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246" w:rsidRDefault="004B3EF3" w:rsidP="002519BD">
      <w:r w:rsidRPr="004B3EF3">
        <w:t xml:space="preserve"> </w:t>
      </w:r>
    </w:p>
    <w:p w:rsidR="004B3EF3" w:rsidRDefault="005A2246" w:rsidP="002519BD">
      <w:r>
        <w:rPr>
          <w:noProof/>
          <w:lang w:eastAsia="en-GB"/>
        </w:rPr>
        <w:drawing>
          <wp:inline distT="0" distB="0" distL="0" distR="0">
            <wp:extent cx="5731510" cy="3239770"/>
            <wp:effectExtent l="133350" t="95250" r="154940" b="1701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 Club Kit DCI McNei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323977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244AB4" w:rsidRPr="00244AB4" w:rsidRDefault="00244AB4" w:rsidP="00244AB4">
      <w:pPr>
        <w:shd w:val="clear" w:color="auto" w:fill="FAFAFA"/>
        <w:spacing w:before="100" w:beforeAutospacing="1" w:after="100" w:afterAutospacing="1" w:line="240" w:lineRule="auto"/>
        <w:textAlignment w:val="top"/>
        <w:outlineLvl w:val="2"/>
        <w:rPr>
          <w:rFonts w:ascii="Segoe UI" w:eastAsia="Times New Roman" w:hAnsi="Segoe UI" w:cs="Segoe UI"/>
          <w:b/>
          <w:bCs/>
          <w:color w:val="31849B" w:themeColor="accent5" w:themeShade="BF"/>
          <w:sz w:val="32"/>
          <w:szCs w:val="32"/>
          <w:lang w:eastAsia="en-GB"/>
        </w:rPr>
      </w:pPr>
      <w:r w:rsidRPr="00244AB4">
        <w:rPr>
          <w:rFonts w:ascii="Segoe UI" w:eastAsia="Times New Roman" w:hAnsi="Segoe UI" w:cs="Segoe UI"/>
          <w:b/>
          <w:bCs/>
          <w:color w:val="31849B" w:themeColor="accent5" w:themeShade="BF"/>
          <w:sz w:val="32"/>
          <w:szCs w:val="32"/>
          <w:lang w:eastAsia="en-GB"/>
        </w:rPr>
        <w:t>DEAR BOOK CLUB READER,</w:t>
      </w:r>
    </w:p>
    <w:p w:rsidR="00244AB4" w:rsidRPr="00244AB4" w:rsidRDefault="00244AB4" w:rsidP="00244AB4">
      <w:pPr>
        <w:shd w:val="clear" w:color="auto" w:fill="FAFAFA"/>
        <w:spacing w:before="100" w:beforeAutospacing="1" w:after="100" w:afterAutospacing="1" w:line="240" w:lineRule="auto"/>
        <w:textAlignment w:val="top"/>
        <w:rPr>
          <w:rFonts w:ascii="Segoe UI" w:eastAsia="Times New Roman" w:hAnsi="Segoe UI" w:cs="Segoe UI"/>
          <w:i/>
          <w:sz w:val="24"/>
          <w:szCs w:val="24"/>
          <w:lang w:eastAsia="en-GB"/>
        </w:rPr>
      </w:pPr>
      <w:r w:rsidRPr="00244AB4">
        <w:rPr>
          <w:rFonts w:ascii="Segoe UI" w:eastAsia="Times New Roman" w:hAnsi="Segoe UI" w:cs="Segoe UI"/>
          <w:i/>
          <w:sz w:val="24"/>
          <w:szCs w:val="24"/>
          <w:lang w:eastAsia="en-GB"/>
        </w:rPr>
        <w:t>I'm honoured you've chosen to spend a few hours with Mac and his team in Edinburgh. Thank you for joining me on this journey into </w:t>
      </w:r>
      <w:r w:rsidRPr="00244AB4">
        <w:rPr>
          <w:rFonts w:ascii="Segoe UI" w:eastAsia="Times New Roman" w:hAnsi="Segoe UI" w:cs="Segoe UI"/>
          <w:i/>
          <w:iCs/>
          <w:sz w:val="24"/>
          <w:szCs w:val="24"/>
          <w:bdr w:val="none" w:sz="0" w:space="0" w:color="auto" w:frame="1"/>
          <w:lang w:eastAsia="en-GB"/>
        </w:rPr>
        <w:t>Scars of the Past</w:t>
      </w:r>
      <w:r w:rsidRPr="00244AB4">
        <w:rPr>
          <w:rFonts w:ascii="Segoe UI" w:eastAsia="Times New Roman" w:hAnsi="Segoe UI" w:cs="Segoe UI"/>
          <w:i/>
          <w:sz w:val="24"/>
          <w:szCs w:val="24"/>
          <w:lang w:eastAsia="en-GB"/>
        </w:rPr>
        <w:t>. I want to share a bit about how this book came to be—and a little about me along the way.</w:t>
      </w:r>
    </w:p>
    <w:p w:rsidR="00244AB4" w:rsidRPr="00244AB4" w:rsidRDefault="00244AB4" w:rsidP="00244AB4">
      <w:pPr>
        <w:shd w:val="clear" w:color="auto" w:fill="FAFAFA"/>
        <w:spacing w:before="100" w:beforeAutospacing="1" w:after="100" w:afterAutospacing="1" w:line="240" w:lineRule="auto"/>
        <w:textAlignment w:val="top"/>
        <w:rPr>
          <w:rFonts w:ascii="Segoe UI" w:eastAsia="Times New Roman" w:hAnsi="Segoe UI" w:cs="Segoe UI"/>
          <w:i/>
          <w:sz w:val="24"/>
          <w:szCs w:val="24"/>
          <w:lang w:eastAsia="en-GB"/>
        </w:rPr>
      </w:pPr>
      <w:r w:rsidRPr="00244AB4">
        <w:rPr>
          <w:rFonts w:ascii="Segoe UI" w:eastAsia="Times New Roman" w:hAnsi="Segoe UI" w:cs="Segoe UI"/>
          <w:i/>
          <w:sz w:val="24"/>
          <w:szCs w:val="24"/>
          <w:lang w:eastAsia="en-GB"/>
        </w:rPr>
        <w:t xml:space="preserve">There wasn’t some grand </w:t>
      </w:r>
      <w:r w:rsidRPr="00712BED">
        <w:rPr>
          <w:rFonts w:ascii="Segoe UI" w:eastAsia="Times New Roman" w:hAnsi="Segoe UI" w:cs="Segoe UI"/>
          <w:i/>
          <w:sz w:val="24"/>
          <w:szCs w:val="24"/>
          <w:lang w:eastAsia="en-GB"/>
        </w:rPr>
        <w:t>master plan</w:t>
      </w:r>
      <w:r w:rsidRPr="00244AB4">
        <w:rPr>
          <w:rFonts w:ascii="Segoe UI" w:eastAsia="Times New Roman" w:hAnsi="Segoe UI" w:cs="Segoe UI"/>
          <w:i/>
          <w:sz w:val="24"/>
          <w:szCs w:val="24"/>
          <w:lang w:eastAsia="en-GB"/>
        </w:rPr>
        <w:t xml:space="preserve"> behind the creation of DCI McNeill. One morning during lockdown, I woke up with him almost fully formed in my mind. I found myself scribbling plot points on the backs of shopping lists and petrol receipts, and before I knew it, McNeill was there—a detective who isn’t quite like the ones you see on TV. He’s someone who struggles with social cues, sees the world in unique ways, and uses thrash metal not just as a soundtrack but as a way to calm his mind and cope with the chaos of his job. </w:t>
      </w:r>
    </w:p>
    <w:p w:rsidR="00244AB4" w:rsidRPr="00244AB4" w:rsidRDefault="00244AB4" w:rsidP="00244AB4">
      <w:pPr>
        <w:shd w:val="clear" w:color="auto" w:fill="FAFAFA"/>
        <w:spacing w:before="100" w:beforeAutospacing="1" w:after="100" w:afterAutospacing="1" w:line="240" w:lineRule="auto"/>
        <w:textAlignment w:val="top"/>
        <w:rPr>
          <w:rFonts w:ascii="Segoe UI" w:eastAsia="Times New Roman" w:hAnsi="Segoe UI" w:cs="Segoe UI"/>
          <w:i/>
          <w:sz w:val="24"/>
          <w:szCs w:val="24"/>
          <w:lang w:eastAsia="en-GB"/>
        </w:rPr>
      </w:pPr>
      <w:r w:rsidRPr="00244AB4">
        <w:rPr>
          <w:rFonts w:ascii="Segoe UI" w:eastAsia="Times New Roman" w:hAnsi="Segoe UI" w:cs="Segoe UI"/>
          <w:i/>
          <w:sz w:val="24"/>
          <w:szCs w:val="24"/>
          <w:lang w:eastAsia="en-GB"/>
        </w:rPr>
        <w:t>I set the story in Scotland because it’s a place steeped in history and folklore—a land I’ve known since childhood through family stories and visits. Edinburgh’s rainy, ancient streets form the perfect backdrop for a tale where every crime, every clue, and every scar from the past carries a deeper meaning.</w:t>
      </w:r>
    </w:p>
    <w:p w:rsidR="00244AB4" w:rsidRPr="00244AB4" w:rsidRDefault="00244AB4" w:rsidP="00244AB4">
      <w:pPr>
        <w:shd w:val="clear" w:color="auto" w:fill="FAFAFA"/>
        <w:spacing w:before="100" w:beforeAutospacing="1" w:after="100" w:afterAutospacing="1" w:line="240" w:lineRule="auto"/>
        <w:textAlignment w:val="top"/>
        <w:rPr>
          <w:rFonts w:ascii="Segoe UI" w:eastAsia="Times New Roman" w:hAnsi="Segoe UI" w:cs="Segoe UI"/>
          <w:i/>
          <w:sz w:val="24"/>
          <w:szCs w:val="24"/>
          <w:lang w:eastAsia="en-GB"/>
        </w:rPr>
      </w:pPr>
      <w:r w:rsidRPr="00244AB4">
        <w:rPr>
          <w:rFonts w:ascii="Segoe UI" w:eastAsia="Times New Roman" w:hAnsi="Segoe UI" w:cs="Segoe UI"/>
          <w:i/>
          <w:iCs/>
          <w:sz w:val="24"/>
          <w:szCs w:val="24"/>
          <w:bdr w:val="none" w:sz="0" w:space="0" w:color="auto" w:frame="1"/>
          <w:lang w:eastAsia="en-GB"/>
        </w:rPr>
        <w:t>Scars of the Past</w:t>
      </w:r>
      <w:r w:rsidRPr="00244AB4">
        <w:rPr>
          <w:rFonts w:ascii="Segoe UI" w:eastAsia="Times New Roman" w:hAnsi="Segoe UI" w:cs="Segoe UI"/>
          <w:i/>
          <w:sz w:val="24"/>
          <w:szCs w:val="24"/>
          <w:lang w:eastAsia="en-GB"/>
        </w:rPr>
        <w:t> isn’t just a police procedural—it’s an exploration of how our personal histories and hidden wounds shape the way we live, love, and seek justice. As you read, I hope you’ll see how McNeill’s relentless pursuit of truth mirrors our own sometimes messy quest to understand who we are.</w:t>
      </w:r>
    </w:p>
    <w:p w:rsidR="00244AB4" w:rsidRDefault="00244AB4" w:rsidP="00244AB4">
      <w:pPr>
        <w:shd w:val="clear" w:color="auto" w:fill="FAFAFA"/>
        <w:spacing w:before="100" w:beforeAutospacing="1" w:after="100" w:afterAutospacing="1" w:line="240" w:lineRule="auto"/>
        <w:textAlignment w:val="top"/>
        <w:rPr>
          <w:rFonts w:ascii="Segoe UI" w:eastAsia="Times New Roman" w:hAnsi="Segoe UI" w:cs="Segoe UI"/>
          <w:i/>
          <w:sz w:val="24"/>
          <w:szCs w:val="24"/>
          <w:lang w:eastAsia="en-GB"/>
        </w:rPr>
      </w:pPr>
      <w:r w:rsidRPr="00244AB4">
        <w:rPr>
          <w:rFonts w:ascii="Segoe UI" w:eastAsia="Times New Roman" w:hAnsi="Segoe UI" w:cs="Segoe UI"/>
          <w:i/>
          <w:sz w:val="24"/>
          <w:szCs w:val="24"/>
          <w:lang w:eastAsia="en-GB"/>
        </w:rPr>
        <w:lastRenderedPageBreak/>
        <w:t>Thank you for taking the time to delve into my story. I look forward to hearing your thoughts and insights as you explore the complexities of the past and the secrets it leaves behind. Enjoy the discussion!</w:t>
      </w:r>
    </w:p>
    <w:p w:rsidR="00244AB4" w:rsidRPr="00244AB4" w:rsidRDefault="00244AB4" w:rsidP="00244AB4">
      <w:pPr>
        <w:spacing w:before="100" w:beforeAutospacing="1" w:after="100" w:afterAutospacing="1" w:line="240" w:lineRule="auto"/>
        <w:textAlignment w:val="top"/>
        <w:outlineLvl w:val="2"/>
        <w:rPr>
          <w:rFonts w:ascii="Segoe UI" w:eastAsia="Times New Roman" w:hAnsi="Segoe UI" w:cs="Segoe UI"/>
          <w:b/>
          <w:bCs/>
          <w:color w:val="31849B" w:themeColor="accent5" w:themeShade="BF"/>
          <w:sz w:val="32"/>
          <w:szCs w:val="32"/>
          <w:lang w:eastAsia="en-GB"/>
        </w:rPr>
      </w:pPr>
      <w:r w:rsidRPr="00244AB4">
        <w:rPr>
          <w:rFonts w:ascii="Segoe UI" w:eastAsia="Times New Roman" w:hAnsi="Segoe UI" w:cs="Segoe UI"/>
          <w:b/>
          <w:bCs/>
          <w:color w:val="31849B" w:themeColor="accent5" w:themeShade="BF"/>
          <w:sz w:val="32"/>
          <w:szCs w:val="32"/>
          <w:lang w:eastAsia="en-GB"/>
        </w:rPr>
        <w:t>READER QUESTIONS</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How does the title "Scars of the Past" reflect both the physical evidence found at crime scenes and the internal emotional wounds carried by characters like DCI McNeill?</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The novel is rich with graphic descriptions and unsettling details. In what ways do these vivid scenes—especially the forensic and powerful imagery—enhance the overall atmosphere of the book?</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Celtic symbols and inscriptions appear repeatedly throughout the story. What do you think these symbols represent? How might they tie together the themes of fate, history, and personal guilt?</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McNeill’s personal life is deeply intertwined with his professional duties. How do his past relationships and internal conflicts influence his approach to the investigation and his view of justice?</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The narrative frequently juxtaposes the gritty urban setting of Edinburgh with moments of reflective introspection. How does the setting contribute to the tone of the story and the characters’ sense of isolation or entrapment?</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How does the author balance the police procedural elements with the psychological and emotional dimensions of the characters? Do you find one aspect more compelling than the other?</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In what ways do secondary characters—such as Melissa, Clio, and even figures like Karen Martins—help to illuminate McNeill’s character and the broader themes of redemption and responsibility?</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The investigation is not just about solving a crime—it's also a journey into the characters’ personal demons. What parallels do you see between the external murders and the internal scars the characters bear?</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t>The manuscript hints at a darker undercurrent involving corruption and the influence of past misdeeds. How does this tension between duty and personal vendetta drive the narrative forward?</w:t>
      </w:r>
    </w:p>
    <w:p w:rsidR="00244AB4" w:rsidRPr="00244AB4" w:rsidRDefault="00244AB4" w:rsidP="00244AB4">
      <w:pPr>
        <w:spacing w:before="100" w:beforeAutospacing="1" w:after="100" w:afterAutospacing="1" w:line="240" w:lineRule="auto"/>
        <w:textAlignment w:val="top"/>
        <w:rPr>
          <w:rFonts w:ascii="Segoe UI" w:eastAsia="Times New Roman" w:hAnsi="Segoe UI" w:cs="Segoe UI"/>
          <w:sz w:val="24"/>
          <w:szCs w:val="24"/>
          <w:lang w:eastAsia="en-GB"/>
        </w:rPr>
      </w:pPr>
      <w:r w:rsidRPr="00244AB4">
        <w:rPr>
          <w:rFonts w:ascii="Segoe UI" w:eastAsia="Times New Roman" w:hAnsi="Segoe UI" w:cs="Segoe UI"/>
          <w:sz w:val="24"/>
          <w:szCs w:val="24"/>
          <w:lang w:eastAsia="en-GB"/>
        </w:rPr>
        <w:lastRenderedPageBreak/>
        <w:t>Finally, after reading the manuscript, what do you think the author is saying about the inevitability of confronting one’s past? Is there a sense that the characters must ultimately face what they’ve tried to bury?</w:t>
      </w:r>
    </w:p>
    <w:p w:rsidR="00244AB4" w:rsidRPr="00244AB4" w:rsidRDefault="00244AB4" w:rsidP="00244AB4">
      <w:pPr>
        <w:spacing w:after="0" w:line="240" w:lineRule="auto"/>
        <w:textAlignment w:val="top"/>
        <w:rPr>
          <w:rFonts w:ascii="Times New Roman" w:eastAsia="Times New Roman" w:hAnsi="Times New Roman" w:cs="Times New Roman"/>
          <w:sz w:val="24"/>
          <w:szCs w:val="24"/>
          <w:lang w:eastAsia="en-GB"/>
        </w:rPr>
      </w:pPr>
    </w:p>
    <w:p w:rsidR="004401A9" w:rsidRPr="004401A9" w:rsidRDefault="004401A9" w:rsidP="004401A9">
      <w:pPr>
        <w:pStyle w:val="Heading3"/>
        <w:textAlignment w:val="top"/>
        <w:rPr>
          <w:rFonts w:ascii="Segoe UI" w:eastAsia="Times New Roman" w:hAnsi="Segoe UI" w:cs="Segoe UI"/>
          <w:color w:val="31849B" w:themeColor="accent5" w:themeShade="BF"/>
          <w:sz w:val="32"/>
          <w:szCs w:val="32"/>
          <w:lang w:eastAsia="en-GB"/>
        </w:rPr>
      </w:pPr>
      <w:bookmarkStart w:id="0" w:name="_GoBack"/>
      <w:bookmarkEnd w:id="0"/>
      <w:r w:rsidRPr="004401A9">
        <w:rPr>
          <w:rFonts w:ascii="Segoe UI" w:eastAsia="Times New Roman" w:hAnsi="Segoe UI" w:cs="Segoe UI"/>
          <w:color w:val="31849B" w:themeColor="accent5" w:themeShade="BF"/>
          <w:sz w:val="32"/>
          <w:szCs w:val="32"/>
          <w:lang w:eastAsia="en-GB"/>
        </w:rPr>
        <w:t>READER RESOURCES</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t>1. Edinburgh: The City as a Character</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sz w:val="24"/>
          <w:szCs w:val="24"/>
          <w:lang w:eastAsia="en-GB"/>
        </w:rPr>
        <w:t>Edinburgh isn’t just a backdrop in </w:t>
      </w:r>
      <w:r w:rsidRPr="004401A9">
        <w:rPr>
          <w:rFonts w:ascii="Segoe UI" w:eastAsia="Times New Roman" w:hAnsi="Segoe UI" w:cs="Segoe UI"/>
          <w:i/>
          <w:iCs/>
          <w:sz w:val="24"/>
          <w:szCs w:val="24"/>
          <w:bdr w:val="none" w:sz="0" w:space="0" w:color="auto" w:frame="1"/>
          <w:lang w:eastAsia="en-GB"/>
        </w:rPr>
        <w:t>Scars of the Past</w:t>
      </w:r>
      <w:r w:rsidRPr="004401A9">
        <w:rPr>
          <w:rFonts w:ascii="Segoe UI" w:eastAsia="Times New Roman" w:hAnsi="Segoe UI" w:cs="Segoe UI"/>
          <w:sz w:val="24"/>
          <w:szCs w:val="24"/>
          <w:lang w:eastAsia="en-GB"/>
        </w:rPr>
        <w:t>—it’s an integral part of the atmosphere and storytelling. The city’s ancient streets, history-soaked buildings, and noir-esque weather set the perfect tone for this crime thriller.</w:t>
      </w:r>
    </w:p>
    <w:p w:rsidR="004401A9" w:rsidRPr="004401A9" w:rsidRDefault="004401A9" w:rsidP="004401A9">
      <w:pPr>
        <w:numPr>
          <w:ilvl w:val="0"/>
          <w:numId w:val="14"/>
        </w:num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b/>
          <w:bCs/>
          <w:sz w:val="24"/>
          <w:szCs w:val="24"/>
          <w:bdr w:val="none" w:sz="0" w:space="0" w:color="auto" w:frame="1"/>
          <w:lang w:eastAsia="en-GB"/>
        </w:rPr>
        <w:t>Edinburgh Noir Photography</w:t>
      </w:r>
      <w:r w:rsidRPr="004401A9">
        <w:rPr>
          <w:rFonts w:ascii="Segoe UI" w:eastAsia="Times New Roman" w:hAnsi="Segoe UI" w:cs="Segoe UI"/>
          <w:sz w:val="24"/>
          <w:szCs w:val="24"/>
          <w:lang w:eastAsia="en-GB"/>
        </w:rPr>
        <w:t> – Browse </w:t>
      </w:r>
      <w:hyperlink r:id="rId10" w:tgtFrame="_blank" w:history="1">
        <w:r w:rsidRPr="004401A9">
          <w:rPr>
            <w:rFonts w:ascii="Segoe UI" w:eastAsia="Times New Roman" w:hAnsi="Segoe UI" w:cs="Segoe UI"/>
            <w:b/>
            <w:bCs/>
            <w:color w:val="0000FF"/>
            <w:sz w:val="24"/>
            <w:szCs w:val="24"/>
            <w:u w:val="single"/>
            <w:bdr w:val="none" w:sz="0" w:space="0" w:color="auto" w:frame="1"/>
            <w:lang w:eastAsia="en-GB"/>
          </w:rPr>
          <w:t>Google Images: Edinburgh Noir Photography</w:t>
        </w:r>
      </w:hyperlink>
      <w:r w:rsidRPr="004401A9">
        <w:rPr>
          <w:rFonts w:ascii="Segoe UI" w:eastAsia="Times New Roman" w:hAnsi="Segoe UI" w:cs="Segoe UI"/>
          <w:sz w:val="24"/>
          <w:szCs w:val="24"/>
          <w:lang w:eastAsia="en-GB"/>
        </w:rPr>
        <w:t> for cinematic, atmospheric shots of the city at night.</w:t>
      </w:r>
    </w:p>
    <w:p w:rsidR="004401A9" w:rsidRPr="004401A9" w:rsidRDefault="004401A9" w:rsidP="004401A9">
      <w:pPr>
        <w:numPr>
          <w:ilvl w:val="0"/>
          <w:numId w:val="14"/>
        </w:num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b/>
          <w:bCs/>
          <w:sz w:val="24"/>
          <w:szCs w:val="24"/>
          <w:bdr w:val="none" w:sz="0" w:space="0" w:color="auto" w:frame="1"/>
          <w:lang w:eastAsia="en-GB"/>
        </w:rPr>
        <w:t>Unsplash Edinburgh Collection</w:t>
      </w:r>
      <w:r w:rsidRPr="004401A9">
        <w:rPr>
          <w:rFonts w:ascii="Segoe UI" w:eastAsia="Times New Roman" w:hAnsi="Segoe UI" w:cs="Segoe UI"/>
          <w:sz w:val="24"/>
          <w:szCs w:val="24"/>
          <w:lang w:eastAsia="en-GB"/>
        </w:rPr>
        <w:t> – </w:t>
      </w:r>
      <w:hyperlink r:id="rId11" w:tgtFrame="_blank" w:history="1">
        <w:r w:rsidRPr="004401A9">
          <w:rPr>
            <w:rFonts w:ascii="Segoe UI" w:eastAsia="Times New Roman" w:hAnsi="Segoe UI" w:cs="Segoe UI"/>
            <w:b/>
            <w:bCs/>
            <w:color w:val="0000FF"/>
            <w:sz w:val="24"/>
            <w:szCs w:val="24"/>
            <w:u w:val="single"/>
            <w:bdr w:val="none" w:sz="0" w:space="0" w:color="auto" w:frame="1"/>
            <w:lang w:eastAsia="en-GB"/>
          </w:rPr>
          <w:t>Unsplash: Edinburgh</w:t>
        </w:r>
      </w:hyperlink>
      <w:r w:rsidRPr="004401A9">
        <w:rPr>
          <w:rFonts w:ascii="Segoe UI" w:eastAsia="Times New Roman" w:hAnsi="Segoe UI" w:cs="Segoe UI"/>
          <w:sz w:val="24"/>
          <w:szCs w:val="24"/>
          <w:lang w:eastAsia="en-GB"/>
        </w:rPr>
        <w:t> features high-quality, free-to-use photography that captures the city’s mood.</w:t>
      </w:r>
    </w:p>
    <w:p w:rsidR="004401A9" w:rsidRPr="004401A9" w:rsidRDefault="004401A9" w:rsidP="004401A9">
      <w:pPr>
        <w:numPr>
          <w:ilvl w:val="0"/>
          <w:numId w:val="14"/>
        </w:num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b/>
          <w:bCs/>
          <w:sz w:val="24"/>
          <w:szCs w:val="24"/>
          <w:bdr w:val="none" w:sz="0" w:space="0" w:color="auto" w:frame="1"/>
          <w:lang w:eastAsia="en-GB"/>
        </w:rPr>
        <w:t>National Library of Scotland Digital Archives</w:t>
      </w:r>
      <w:r w:rsidRPr="004401A9">
        <w:rPr>
          <w:rFonts w:ascii="Segoe UI" w:eastAsia="Times New Roman" w:hAnsi="Segoe UI" w:cs="Segoe UI"/>
          <w:sz w:val="24"/>
          <w:szCs w:val="24"/>
          <w:lang w:eastAsia="en-GB"/>
        </w:rPr>
        <w:t> – </w:t>
      </w:r>
      <w:hyperlink r:id="rId12" w:tgtFrame="_blank" w:history="1">
        <w:r w:rsidRPr="004401A9">
          <w:rPr>
            <w:rFonts w:ascii="Segoe UI" w:eastAsia="Times New Roman" w:hAnsi="Segoe UI" w:cs="Segoe UI"/>
            <w:b/>
            <w:bCs/>
            <w:color w:val="0000FF"/>
            <w:sz w:val="24"/>
            <w:szCs w:val="24"/>
            <w:u w:val="single"/>
            <w:bdr w:val="none" w:sz="0" w:space="0" w:color="auto" w:frame="1"/>
            <w:lang w:eastAsia="en-GB"/>
          </w:rPr>
          <w:t>Explore historical maps and archives</w:t>
        </w:r>
      </w:hyperlink>
      <w:r w:rsidR="00DD7B79">
        <w:rPr>
          <w:rFonts w:ascii="Segoe UI" w:eastAsia="Times New Roman" w:hAnsi="Segoe UI" w:cs="Segoe UI"/>
          <w:b/>
          <w:bCs/>
          <w:sz w:val="24"/>
          <w:szCs w:val="24"/>
          <w:bdr w:val="none" w:sz="0" w:space="0" w:color="auto" w:frame="1"/>
          <w:lang w:eastAsia="en-GB"/>
        </w:rPr>
        <w:t xml:space="preserve"> </w:t>
      </w:r>
      <w:r w:rsidRPr="004401A9">
        <w:rPr>
          <w:rFonts w:ascii="Segoe UI" w:eastAsia="Times New Roman" w:hAnsi="Segoe UI" w:cs="Segoe UI"/>
          <w:sz w:val="24"/>
          <w:szCs w:val="24"/>
          <w:lang w:eastAsia="en-GB"/>
        </w:rPr>
        <w:t>to see how Edinburgh’s past influences the present.</w:t>
      </w:r>
    </w:p>
    <w:p w:rsidR="004401A9" w:rsidRPr="004401A9" w:rsidRDefault="004401A9" w:rsidP="004401A9">
      <w:pPr>
        <w:numPr>
          <w:ilvl w:val="0"/>
          <w:numId w:val="14"/>
        </w:num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b/>
          <w:bCs/>
          <w:sz w:val="24"/>
          <w:szCs w:val="24"/>
          <w:bdr w:val="none" w:sz="0" w:space="0" w:color="auto" w:frame="1"/>
          <w:lang w:eastAsia="en-GB"/>
        </w:rPr>
        <w:t>VisitScotland: Edinburgh Overview</w:t>
      </w:r>
      <w:r w:rsidRPr="004401A9">
        <w:rPr>
          <w:rFonts w:ascii="Segoe UI" w:eastAsia="Times New Roman" w:hAnsi="Segoe UI" w:cs="Segoe UI"/>
          <w:sz w:val="24"/>
          <w:szCs w:val="24"/>
          <w:lang w:eastAsia="en-GB"/>
        </w:rPr>
        <w:t> – </w:t>
      </w:r>
      <w:hyperlink r:id="rId13" w:tgtFrame="_blank" w:history="1">
        <w:r w:rsidRPr="004401A9">
          <w:rPr>
            <w:rFonts w:ascii="Segoe UI" w:eastAsia="Times New Roman" w:hAnsi="Segoe UI" w:cs="Segoe UI"/>
            <w:b/>
            <w:bCs/>
            <w:color w:val="0000FF"/>
            <w:sz w:val="24"/>
            <w:szCs w:val="24"/>
            <w:u w:val="single"/>
            <w:bdr w:val="none" w:sz="0" w:space="0" w:color="auto" w:frame="1"/>
            <w:lang w:eastAsia="en-GB"/>
          </w:rPr>
          <w:t>VisitScotland</w:t>
        </w:r>
      </w:hyperlink>
      <w:r w:rsidRPr="004401A9">
        <w:rPr>
          <w:rFonts w:ascii="Segoe UI" w:eastAsia="Times New Roman" w:hAnsi="Segoe UI" w:cs="Segoe UI"/>
          <w:sz w:val="24"/>
          <w:szCs w:val="24"/>
          <w:lang w:eastAsia="en-GB"/>
        </w:rPr>
        <w:t> showcases the history, key landmarks, and eerie hidden spots of the city.</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t>2. Crime &amp; Investigation: DCI McNeill’s World</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sz w:val="24"/>
          <w:szCs w:val="24"/>
          <w:lang w:eastAsia="en-GB"/>
        </w:rPr>
        <w:t>The novel’s forensic and procedural details are grounded in real investigative techniques. If you want to explore the </w:t>
      </w:r>
      <w:r w:rsidRPr="004401A9">
        <w:rPr>
          <w:rFonts w:ascii="Segoe UI" w:eastAsia="Times New Roman" w:hAnsi="Segoe UI" w:cs="Segoe UI"/>
          <w:b/>
          <w:bCs/>
          <w:sz w:val="24"/>
          <w:szCs w:val="24"/>
          <w:bdr w:val="none" w:sz="0" w:space="0" w:color="auto" w:frame="1"/>
          <w:lang w:eastAsia="en-GB"/>
        </w:rPr>
        <w:t>science behind crime-solving</w:t>
      </w:r>
      <w:r w:rsidRPr="004401A9">
        <w:rPr>
          <w:rFonts w:ascii="Segoe UI" w:eastAsia="Times New Roman" w:hAnsi="Segoe UI" w:cs="Segoe UI"/>
          <w:sz w:val="24"/>
          <w:szCs w:val="24"/>
          <w:lang w:eastAsia="en-GB"/>
        </w:rPr>
        <w:t>, these resources are a great place to start.</w:t>
      </w:r>
    </w:p>
    <w:p w:rsidR="004401A9" w:rsidRPr="004401A9" w:rsidRDefault="004401A9" w:rsidP="004401A9">
      <w:pPr>
        <w:numPr>
          <w:ilvl w:val="0"/>
          <w:numId w:val="15"/>
        </w:num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b/>
          <w:bCs/>
          <w:sz w:val="24"/>
          <w:szCs w:val="24"/>
          <w:bdr w:val="none" w:sz="0" w:space="0" w:color="auto" w:frame="1"/>
          <w:lang w:eastAsia="en-GB"/>
        </w:rPr>
        <w:t>Forensic Science in Crime Fiction</w:t>
      </w:r>
      <w:r w:rsidRPr="004401A9">
        <w:rPr>
          <w:rFonts w:ascii="Segoe UI" w:eastAsia="Times New Roman" w:hAnsi="Segoe UI" w:cs="Segoe UI"/>
          <w:sz w:val="24"/>
          <w:szCs w:val="24"/>
          <w:lang w:eastAsia="en-GB"/>
        </w:rPr>
        <w:t> –</w:t>
      </w:r>
      <w:hyperlink r:id="rId14" w:tgtFrame="_blank" w:history="1">
        <w:r w:rsidRPr="004401A9">
          <w:rPr>
            <w:rFonts w:ascii="Segoe UI" w:eastAsia="Times New Roman" w:hAnsi="Segoe UI" w:cs="Segoe UI"/>
            <w:b/>
            <w:bCs/>
            <w:color w:val="0000FF"/>
            <w:sz w:val="24"/>
            <w:szCs w:val="24"/>
            <w:u w:val="single"/>
            <w:bdr w:val="none" w:sz="0" w:space="0" w:color="auto" w:frame="1"/>
            <w:lang w:eastAsia="en-GB"/>
          </w:rPr>
          <w:t>Forensic Science: A Very Short Introduction</w:t>
        </w:r>
      </w:hyperlink>
      <w:r w:rsidRPr="004401A9">
        <w:rPr>
          <w:rFonts w:ascii="Segoe UI" w:eastAsia="Times New Roman" w:hAnsi="Segoe UI" w:cs="Segoe UI"/>
          <w:sz w:val="24"/>
          <w:szCs w:val="24"/>
          <w:lang w:eastAsia="en-GB"/>
        </w:rPr>
        <w:t> offers an accessible yet in-depth breakdown of forensic methods. </w:t>
      </w:r>
      <w:hyperlink r:id="rId15" w:tgtFrame="_blank" w:history="1">
        <w:r w:rsidRPr="004401A9">
          <w:rPr>
            <w:rFonts w:ascii="Segoe UI" w:eastAsia="Times New Roman" w:hAnsi="Segoe UI" w:cs="Segoe UI"/>
            <w:b/>
            <w:bCs/>
            <w:color w:val="0000FF"/>
            <w:sz w:val="24"/>
            <w:szCs w:val="24"/>
            <w:u w:val="single"/>
            <w:bdr w:val="none" w:sz="0" w:space="0" w:color="auto" w:frame="1"/>
            <w:lang w:eastAsia="en-GB"/>
          </w:rPr>
          <w:t>Forensic Architecture</w:t>
        </w:r>
      </w:hyperlink>
      <w:r w:rsidRPr="004401A9">
        <w:rPr>
          <w:rFonts w:ascii="Segoe UI" w:eastAsia="Times New Roman" w:hAnsi="Segoe UI" w:cs="Segoe UI"/>
          <w:sz w:val="24"/>
          <w:szCs w:val="24"/>
          <w:lang w:eastAsia="en-GB"/>
        </w:rPr>
        <w:t> explores real-world investigative techniques used in crime scene reconstruction.</w:t>
      </w:r>
    </w:p>
    <w:p w:rsidR="004401A9" w:rsidRPr="004401A9" w:rsidRDefault="004401A9" w:rsidP="004401A9">
      <w:pPr>
        <w:numPr>
          <w:ilvl w:val="0"/>
          <w:numId w:val="15"/>
        </w:num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b/>
          <w:bCs/>
          <w:sz w:val="24"/>
          <w:szCs w:val="24"/>
          <w:bdr w:val="none" w:sz="0" w:space="0" w:color="auto" w:frame="1"/>
          <w:lang w:eastAsia="en-GB"/>
        </w:rPr>
        <w:t>The Scottish Crime Fiction Community</w:t>
      </w:r>
      <w:r w:rsidRPr="004401A9">
        <w:rPr>
          <w:rFonts w:ascii="Segoe UI" w:eastAsia="Times New Roman" w:hAnsi="Segoe UI" w:cs="Segoe UI"/>
          <w:sz w:val="24"/>
          <w:szCs w:val="24"/>
          <w:lang w:eastAsia="en-GB"/>
        </w:rPr>
        <w:t> – </w:t>
      </w:r>
      <w:hyperlink r:id="rId16" w:tgtFrame="_blank" w:history="1">
        <w:r w:rsidRPr="004401A9">
          <w:rPr>
            <w:rFonts w:ascii="Segoe UI" w:eastAsia="Times New Roman" w:hAnsi="Segoe UI" w:cs="Segoe UI"/>
            <w:b/>
            <w:bCs/>
            <w:color w:val="0000FF"/>
            <w:sz w:val="24"/>
            <w:szCs w:val="24"/>
            <w:u w:val="single"/>
            <w:bdr w:val="none" w:sz="0" w:space="0" w:color="auto" w:frame="1"/>
            <w:lang w:eastAsia="en-GB"/>
          </w:rPr>
          <w:t>Bloody Scotland Crime Festival</w:t>
        </w:r>
      </w:hyperlink>
      <w:r w:rsidRPr="004401A9">
        <w:rPr>
          <w:rFonts w:ascii="Segoe UI" w:eastAsia="Times New Roman" w:hAnsi="Segoe UI" w:cs="Segoe UI"/>
          <w:sz w:val="24"/>
          <w:szCs w:val="24"/>
          <w:lang w:eastAsia="en-GB"/>
        </w:rPr>
        <w:t> highlights other crime fiction set in Scotland.</w:t>
      </w:r>
    </w:p>
    <w:p w:rsidR="004401A9" w:rsidRPr="004401A9" w:rsidRDefault="005C0C7D" w:rsidP="004401A9">
      <w:pPr>
        <w:numPr>
          <w:ilvl w:val="0"/>
          <w:numId w:val="15"/>
        </w:numPr>
        <w:spacing w:before="100" w:beforeAutospacing="1" w:after="100" w:afterAutospacing="1" w:line="240" w:lineRule="auto"/>
        <w:textAlignment w:val="top"/>
        <w:rPr>
          <w:rFonts w:ascii="Segoe UI" w:eastAsia="Times New Roman" w:hAnsi="Segoe UI" w:cs="Segoe UI"/>
          <w:sz w:val="24"/>
          <w:szCs w:val="24"/>
          <w:lang w:eastAsia="en-GB"/>
        </w:rPr>
      </w:pPr>
      <w:hyperlink r:id="rId17" w:tgtFrame="_blank" w:history="1">
        <w:r w:rsidR="004401A9" w:rsidRPr="004401A9">
          <w:rPr>
            <w:rFonts w:ascii="Segoe UI" w:eastAsia="Times New Roman" w:hAnsi="Segoe UI" w:cs="Segoe UI"/>
            <w:b/>
            <w:bCs/>
            <w:color w:val="0000FF"/>
            <w:sz w:val="24"/>
            <w:szCs w:val="24"/>
            <w:u w:val="single"/>
            <w:bdr w:val="none" w:sz="0" w:space="0" w:color="auto" w:frame="1"/>
            <w:lang w:eastAsia="en-GB"/>
          </w:rPr>
          <w:t>Police Scotland</w:t>
        </w:r>
      </w:hyperlink>
      <w:r w:rsidR="004401A9" w:rsidRPr="004401A9">
        <w:rPr>
          <w:rFonts w:ascii="Segoe UI" w:eastAsia="Times New Roman" w:hAnsi="Segoe UI" w:cs="Segoe UI"/>
          <w:sz w:val="24"/>
          <w:szCs w:val="24"/>
          <w:lang w:eastAsia="en-GB"/>
        </w:rPr>
        <w:t> offers insights into the history and current structure of policing in Scotland, along with news and case studies.</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t>3. The Picts &amp; Celtic Symbolism in the Story</w:t>
      </w:r>
    </w:p>
    <w:p w:rsidR="004401A9" w:rsidRDefault="004401A9" w:rsidP="004401A9">
      <w:p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sz w:val="24"/>
          <w:szCs w:val="24"/>
          <w:lang w:eastAsia="en-GB"/>
        </w:rPr>
        <w:t xml:space="preserve">Throughout the novel, ancient symbols play a key role in both the crime and the deeper meaning behind the investigation. These resources will help you, the </w:t>
      </w:r>
      <w:proofErr w:type="gramStart"/>
      <w:r w:rsidRPr="004401A9">
        <w:rPr>
          <w:rFonts w:ascii="Segoe UI" w:eastAsia="Times New Roman" w:hAnsi="Segoe UI" w:cs="Segoe UI"/>
          <w:sz w:val="24"/>
          <w:szCs w:val="24"/>
          <w:lang w:eastAsia="en-GB"/>
        </w:rPr>
        <w:t>reader,</w:t>
      </w:r>
      <w:proofErr w:type="gramEnd"/>
      <w:r w:rsidRPr="004401A9">
        <w:rPr>
          <w:rFonts w:ascii="Segoe UI" w:eastAsia="Times New Roman" w:hAnsi="Segoe UI" w:cs="Segoe UI"/>
          <w:sz w:val="24"/>
          <w:szCs w:val="24"/>
          <w:lang w:eastAsia="en-GB"/>
        </w:rPr>
        <w:t> </w:t>
      </w:r>
      <w:r w:rsidRPr="004401A9">
        <w:rPr>
          <w:rFonts w:ascii="Segoe UI" w:eastAsia="Times New Roman" w:hAnsi="Segoe UI" w:cs="Segoe UI"/>
          <w:bCs/>
          <w:sz w:val="24"/>
          <w:szCs w:val="24"/>
          <w:bdr w:val="none" w:sz="0" w:space="0" w:color="auto" w:frame="1"/>
          <w:lang w:eastAsia="en-GB"/>
        </w:rPr>
        <w:t>understand the historical and mythological significance</w:t>
      </w:r>
      <w:r w:rsidRPr="004401A9">
        <w:rPr>
          <w:rFonts w:ascii="Segoe UI" w:eastAsia="Times New Roman" w:hAnsi="Segoe UI" w:cs="Segoe UI"/>
          <w:sz w:val="24"/>
          <w:szCs w:val="24"/>
          <w:lang w:eastAsia="en-GB"/>
        </w:rPr>
        <w:t> of these elements.</w:t>
      </w:r>
    </w:p>
    <w:p w:rsidR="00DD7B79" w:rsidRPr="004401A9" w:rsidRDefault="00DD7B79" w:rsidP="004401A9">
      <w:pPr>
        <w:spacing w:before="100" w:beforeAutospacing="1" w:after="100" w:afterAutospacing="1" w:line="240" w:lineRule="auto"/>
        <w:textAlignment w:val="top"/>
        <w:rPr>
          <w:rFonts w:ascii="Segoe UI" w:eastAsia="Times New Roman" w:hAnsi="Segoe UI" w:cs="Segoe UI"/>
          <w:sz w:val="24"/>
          <w:szCs w:val="24"/>
          <w:lang w:eastAsia="en-GB"/>
        </w:rPr>
      </w:pPr>
    </w:p>
    <w:p w:rsidR="00DD7B79" w:rsidRDefault="00DD7B79" w:rsidP="004401A9">
      <w:pPr>
        <w:spacing w:before="100" w:beforeAutospacing="1" w:after="100" w:afterAutospacing="1" w:line="240" w:lineRule="auto"/>
        <w:textAlignment w:val="top"/>
        <w:rPr>
          <w:rFonts w:ascii="Segoe UI" w:eastAsia="Times New Roman" w:hAnsi="Segoe UI" w:cs="Segoe UI"/>
          <w:b/>
          <w:bCs/>
          <w:color w:val="31849B" w:themeColor="accent5" w:themeShade="BF"/>
          <w:sz w:val="36"/>
          <w:szCs w:val="36"/>
          <w:bdr w:val="none" w:sz="0" w:space="0" w:color="auto" w:frame="1"/>
          <w:lang w:eastAsia="en-GB"/>
        </w:rPr>
      </w:pP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6"/>
          <w:szCs w:val="36"/>
          <w:bdr w:val="none" w:sz="0" w:space="0" w:color="auto" w:frame="1"/>
          <w:lang w:eastAsia="en-GB"/>
        </w:rPr>
        <w:t>Who Were the Picts?</w:t>
      </w:r>
    </w:p>
    <w:p w:rsidR="004401A9" w:rsidRPr="004401A9" w:rsidRDefault="005C0C7D" w:rsidP="004401A9">
      <w:pPr>
        <w:numPr>
          <w:ilvl w:val="0"/>
          <w:numId w:val="16"/>
        </w:numPr>
        <w:spacing w:before="100" w:beforeAutospacing="1" w:after="100" w:afterAutospacing="1" w:line="240" w:lineRule="auto"/>
        <w:textAlignment w:val="top"/>
        <w:rPr>
          <w:rFonts w:ascii="Segoe UI" w:eastAsia="Times New Roman" w:hAnsi="Segoe UI" w:cs="Segoe UI"/>
          <w:sz w:val="24"/>
          <w:szCs w:val="24"/>
          <w:lang w:eastAsia="en-GB"/>
        </w:rPr>
      </w:pPr>
      <w:hyperlink r:id="rId18" w:tgtFrame="_blank" w:history="1">
        <w:r w:rsidR="004401A9" w:rsidRPr="004401A9">
          <w:rPr>
            <w:rFonts w:ascii="Segoe UI" w:eastAsia="Times New Roman" w:hAnsi="Segoe UI" w:cs="Segoe UI"/>
            <w:b/>
            <w:bCs/>
            <w:color w:val="0000FF"/>
            <w:sz w:val="24"/>
            <w:szCs w:val="24"/>
            <w:u w:val="single"/>
            <w:bdr w:val="none" w:sz="0" w:space="0" w:color="auto" w:frame="1"/>
            <w:lang w:eastAsia="en-GB"/>
          </w:rPr>
          <w:t>Wikipedia: Picts</w:t>
        </w:r>
      </w:hyperlink>
      <w:r w:rsidR="004401A9" w:rsidRPr="004401A9">
        <w:rPr>
          <w:rFonts w:ascii="Segoe UI" w:eastAsia="Times New Roman" w:hAnsi="Segoe UI" w:cs="Segoe UI"/>
          <w:sz w:val="24"/>
          <w:szCs w:val="24"/>
          <w:lang w:eastAsia="en-GB"/>
        </w:rPr>
        <w:t>– A well-rounded historical overview of the Picts and their culture.</w:t>
      </w:r>
    </w:p>
    <w:p w:rsidR="004401A9" w:rsidRPr="004401A9" w:rsidRDefault="005C0C7D" w:rsidP="004401A9">
      <w:pPr>
        <w:numPr>
          <w:ilvl w:val="0"/>
          <w:numId w:val="16"/>
        </w:numPr>
        <w:spacing w:before="100" w:beforeAutospacing="1" w:after="100" w:afterAutospacing="1" w:line="240" w:lineRule="auto"/>
        <w:textAlignment w:val="top"/>
        <w:rPr>
          <w:rFonts w:ascii="Segoe UI" w:eastAsia="Times New Roman" w:hAnsi="Segoe UI" w:cs="Segoe UI"/>
          <w:sz w:val="24"/>
          <w:szCs w:val="24"/>
          <w:lang w:eastAsia="en-GB"/>
        </w:rPr>
      </w:pPr>
      <w:hyperlink r:id="rId19" w:tgtFrame="_blank" w:history="1">
        <w:r w:rsidR="004401A9" w:rsidRPr="004401A9">
          <w:rPr>
            <w:rFonts w:ascii="Segoe UI" w:eastAsia="Times New Roman" w:hAnsi="Segoe UI" w:cs="Segoe UI"/>
            <w:b/>
            <w:bCs/>
            <w:color w:val="0000FF"/>
            <w:sz w:val="24"/>
            <w:szCs w:val="24"/>
            <w:u w:val="single"/>
            <w:bdr w:val="none" w:sz="0" w:space="0" w:color="auto" w:frame="1"/>
            <w:lang w:eastAsia="en-GB"/>
          </w:rPr>
          <w:t>Aberdeenshire Council: Pictish Symbol Stones</w:t>
        </w:r>
      </w:hyperlink>
      <w:r w:rsidR="004401A9" w:rsidRPr="004401A9">
        <w:rPr>
          <w:rFonts w:ascii="Segoe UI" w:eastAsia="Times New Roman" w:hAnsi="Segoe UI" w:cs="Segoe UI"/>
          <w:sz w:val="24"/>
          <w:szCs w:val="24"/>
          <w:lang w:eastAsia="en-GB"/>
        </w:rPr>
        <w:t>– Explores the meaning behind the Picts’ mysterious stone carvings.</w:t>
      </w:r>
    </w:p>
    <w:p w:rsidR="004401A9" w:rsidRPr="004401A9" w:rsidRDefault="005C0C7D" w:rsidP="004401A9">
      <w:pPr>
        <w:numPr>
          <w:ilvl w:val="0"/>
          <w:numId w:val="16"/>
        </w:numPr>
        <w:spacing w:before="100" w:beforeAutospacing="1" w:after="100" w:afterAutospacing="1" w:line="240" w:lineRule="auto"/>
        <w:textAlignment w:val="top"/>
        <w:rPr>
          <w:rFonts w:ascii="Segoe UI" w:eastAsia="Times New Roman" w:hAnsi="Segoe UI" w:cs="Segoe UI"/>
          <w:sz w:val="24"/>
          <w:szCs w:val="24"/>
          <w:lang w:eastAsia="en-GB"/>
        </w:rPr>
      </w:pPr>
      <w:hyperlink r:id="rId20" w:tgtFrame="_blank" w:history="1">
        <w:r w:rsidR="004401A9" w:rsidRPr="004401A9">
          <w:rPr>
            <w:rFonts w:ascii="Segoe UI" w:eastAsia="Times New Roman" w:hAnsi="Segoe UI" w:cs="Segoe UI"/>
            <w:b/>
            <w:bCs/>
            <w:color w:val="0000FF"/>
            <w:sz w:val="24"/>
            <w:szCs w:val="24"/>
            <w:u w:val="single"/>
            <w:bdr w:val="none" w:sz="0" w:space="0" w:color="auto" w:frame="1"/>
            <w:lang w:eastAsia="en-GB"/>
          </w:rPr>
          <w:t>Stockholm University: DNA Research on the Picts</w:t>
        </w:r>
      </w:hyperlink>
      <w:r w:rsidR="004401A9" w:rsidRPr="004401A9">
        <w:rPr>
          <w:rFonts w:ascii="Segoe UI" w:eastAsia="Times New Roman" w:hAnsi="Segoe UI" w:cs="Segoe UI"/>
          <w:sz w:val="24"/>
          <w:szCs w:val="24"/>
          <w:lang w:eastAsia="en-GB"/>
        </w:rPr>
        <w:t>– New discoveries about the genetic origins of the Picts.</w:t>
      </w:r>
    </w:p>
    <w:p w:rsidR="004401A9" w:rsidRPr="004401A9" w:rsidRDefault="005C0C7D" w:rsidP="004401A9">
      <w:pPr>
        <w:numPr>
          <w:ilvl w:val="0"/>
          <w:numId w:val="16"/>
        </w:numPr>
        <w:spacing w:before="100" w:beforeAutospacing="1" w:after="100" w:afterAutospacing="1" w:line="240" w:lineRule="auto"/>
        <w:textAlignment w:val="top"/>
        <w:rPr>
          <w:rFonts w:ascii="Segoe UI" w:eastAsia="Times New Roman" w:hAnsi="Segoe UI" w:cs="Segoe UI"/>
          <w:sz w:val="24"/>
          <w:szCs w:val="24"/>
          <w:lang w:eastAsia="en-GB"/>
        </w:rPr>
      </w:pPr>
      <w:hyperlink r:id="rId21" w:tgtFrame="_blank" w:history="1">
        <w:r w:rsidR="004401A9" w:rsidRPr="004401A9">
          <w:rPr>
            <w:rFonts w:ascii="Segoe UI" w:eastAsia="Times New Roman" w:hAnsi="Segoe UI" w:cs="Segoe UI"/>
            <w:b/>
            <w:bCs/>
            <w:color w:val="0000FF"/>
            <w:sz w:val="24"/>
            <w:szCs w:val="24"/>
            <w:u w:val="single"/>
            <w:bdr w:val="none" w:sz="0" w:space="0" w:color="auto" w:frame="1"/>
            <w:lang w:eastAsia="en-GB"/>
          </w:rPr>
          <w:t>Liverpool John Moores University Study</w:t>
        </w:r>
      </w:hyperlink>
      <w:r w:rsidR="004401A9" w:rsidRPr="004401A9">
        <w:rPr>
          <w:rFonts w:ascii="Segoe UI" w:eastAsia="Times New Roman" w:hAnsi="Segoe UI" w:cs="Segoe UI"/>
          <w:sz w:val="24"/>
          <w:szCs w:val="24"/>
          <w:lang w:eastAsia="en-GB"/>
        </w:rPr>
        <w:t> – Another recent research project tracing their ancient history.</w:t>
      </w:r>
    </w:p>
    <w:p w:rsidR="004401A9" w:rsidRPr="004401A9" w:rsidRDefault="005C0C7D" w:rsidP="004401A9">
      <w:pPr>
        <w:numPr>
          <w:ilvl w:val="0"/>
          <w:numId w:val="16"/>
        </w:numPr>
        <w:spacing w:before="100" w:beforeAutospacing="1" w:after="100" w:afterAutospacing="1" w:line="240" w:lineRule="auto"/>
        <w:textAlignment w:val="top"/>
        <w:rPr>
          <w:rFonts w:ascii="Segoe UI" w:eastAsia="Times New Roman" w:hAnsi="Segoe UI" w:cs="Segoe UI"/>
          <w:sz w:val="24"/>
          <w:szCs w:val="24"/>
          <w:lang w:eastAsia="en-GB"/>
        </w:rPr>
      </w:pPr>
      <w:hyperlink r:id="rId22" w:tgtFrame="_blank" w:history="1">
        <w:r w:rsidR="004401A9" w:rsidRPr="004401A9">
          <w:rPr>
            <w:rFonts w:ascii="Segoe UI" w:eastAsia="Times New Roman" w:hAnsi="Segoe UI" w:cs="Segoe UI"/>
            <w:b/>
            <w:bCs/>
            <w:color w:val="0000FF"/>
            <w:sz w:val="24"/>
            <w:szCs w:val="24"/>
            <w:u w:val="single"/>
            <w:bdr w:val="none" w:sz="0" w:space="0" w:color="auto" w:frame="1"/>
            <w:lang w:eastAsia="en-GB"/>
          </w:rPr>
          <w:t xml:space="preserve">The Scotsman: 13 Facts </w:t>
        </w:r>
        <w:proofErr w:type="gramStart"/>
        <w:r w:rsidR="004401A9" w:rsidRPr="004401A9">
          <w:rPr>
            <w:rFonts w:ascii="Segoe UI" w:eastAsia="Times New Roman" w:hAnsi="Segoe UI" w:cs="Segoe UI"/>
            <w:b/>
            <w:bCs/>
            <w:color w:val="0000FF"/>
            <w:sz w:val="24"/>
            <w:szCs w:val="24"/>
            <w:u w:val="single"/>
            <w:bdr w:val="none" w:sz="0" w:space="0" w:color="auto" w:frame="1"/>
            <w:lang w:eastAsia="en-GB"/>
          </w:rPr>
          <w:t>About</w:t>
        </w:r>
        <w:proofErr w:type="gramEnd"/>
        <w:r w:rsidR="004401A9" w:rsidRPr="004401A9">
          <w:rPr>
            <w:rFonts w:ascii="Segoe UI" w:eastAsia="Times New Roman" w:hAnsi="Segoe UI" w:cs="Segoe UI"/>
            <w:b/>
            <w:bCs/>
            <w:color w:val="0000FF"/>
            <w:sz w:val="24"/>
            <w:szCs w:val="24"/>
            <w:u w:val="single"/>
            <w:bdr w:val="none" w:sz="0" w:space="0" w:color="auto" w:frame="1"/>
            <w:lang w:eastAsia="en-GB"/>
          </w:rPr>
          <w:t xml:space="preserve"> the Picts</w:t>
        </w:r>
      </w:hyperlink>
      <w:r w:rsidR="004401A9" w:rsidRPr="004401A9">
        <w:rPr>
          <w:rFonts w:ascii="Segoe UI" w:eastAsia="Times New Roman" w:hAnsi="Segoe UI" w:cs="Segoe UI"/>
          <w:sz w:val="24"/>
          <w:szCs w:val="24"/>
          <w:lang w:eastAsia="en-GB"/>
        </w:rPr>
        <w:t>– A fascinating article about their way of life and mysterious disappearance.</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t>Celtic Symbolism &amp; Meaning</w:t>
      </w:r>
    </w:p>
    <w:p w:rsidR="004401A9" w:rsidRPr="004401A9" w:rsidRDefault="005C0C7D" w:rsidP="004401A9">
      <w:pPr>
        <w:numPr>
          <w:ilvl w:val="0"/>
          <w:numId w:val="17"/>
        </w:numPr>
        <w:spacing w:before="100" w:beforeAutospacing="1" w:after="100" w:afterAutospacing="1" w:line="240" w:lineRule="auto"/>
        <w:textAlignment w:val="top"/>
        <w:rPr>
          <w:rFonts w:ascii="Segoe UI" w:eastAsia="Times New Roman" w:hAnsi="Segoe UI" w:cs="Segoe UI"/>
          <w:sz w:val="24"/>
          <w:szCs w:val="24"/>
          <w:lang w:eastAsia="en-GB"/>
        </w:rPr>
      </w:pPr>
      <w:hyperlink r:id="rId23" w:tgtFrame="_blank" w:history="1">
        <w:r w:rsidR="004401A9" w:rsidRPr="004401A9">
          <w:rPr>
            <w:rFonts w:ascii="Segoe UI" w:eastAsia="Times New Roman" w:hAnsi="Segoe UI" w:cs="Segoe UI"/>
            <w:b/>
            <w:bCs/>
            <w:color w:val="0000FF"/>
            <w:sz w:val="24"/>
            <w:szCs w:val="24"/>
            <w:u w:val="single"/>
            <w:bdr w:val="none" w:sz="0" w:space="0" w:color="auto" w:frame="1"/>
            <w:lang w:eastAsia="en-GB"/>
          </w:rPr>
          <w:t>Symbolikon: Celtic Symbols Collection</w:t>
        </w:r>
      </w:hyperlink>
      <w:hyperlink r:id="rId24" w:tgtFrame="_blank" w:history="1">
        <w:r w:rsidR="004401A9" w:rsidRPr="004401A9">
          <w:rPr>
            <w:rFonts w:ascii="Segoe UI" w:eastAsia="Times New Roman" w:hAnsi="Segoe UI" w:cs="Segoe UI"/>
            <w:color w:val="0000FF"/>
            <w:sz w:val="24"/>
            <w:szCs w:val="24"/>
            <w:u w:val="single"/>
            <w:bdr w:val="none" w:sz="0" w:space="0" w:color="auto" w:frame="1"/>
            <w:lang w:eastAsia="en-GB"/>
          </w:rPr>
          <w:t> </w:t>
        </w:r>
      </w:hyperlink>
      <w:r w:rsidR="004401A9" w:rsidRPr="004401A9">
        <w:rPr>
          <w:rFonts w:ascii="Segoe UI" w:eastAsia="Times New Roman" w:hAnsi="Segoe UI" w:cs="Segoe UI"/>
          <w:sz w:val="24"/>
          <w:szCs w:val="24"/>
          <w:lang w:eastAsia="en-GB"/>
        </w:rPr>
        <w:t>– A beautifully illustrated guide to Celtic iconography that offers a collection of images and files related to Celtic symbols</w:t>
      </w:r>
    </w:p>
    <w:p w:rsidR="004401A9" w:rsidRPr="004401A9" w:rsidRDefault="005C0C7D" w:rsidP="004401A9">
      <w:pPr>
        <w:numPr>
          <w:ilvl w:val="0"/>
          <w:numId w:val="17"/>
        </w:numPr>
        <w:spacing w:before="100" w:beforeAutospacing="1" w:after="100" w:afterAutospacing="1" w:line="240" w:lineRule="auto"/>
        <w:textAlignment w:val="top"/>
        <w:rPr>
          <w:rFonts w:ascii="Segoe UI" w:eastAsia="Times New Roman" w:hAnsi="Segoe UI" w:cs="Segoe UI"/>
          <w:sz w:val="24"/>
          <w:szCs w:val="24"/>
          <w:lang w:eastAsia="en-GB"/>
        </w:rPr>
      </w:pPr>
      <w:hyperlink r:id="rId25" w:tgtFrame="_blank" w:history="1">
        <w:r w:rsidR="004401A9" w:rsidRPr="004401A9">
          <w:rPr>
            <w:rFonts w:ascii="Segoe UI" w:eastAsia="Times New Roman" w:hAnsi="Segoe UI" w:cs="Segoe UI"/>
            <w:b/>
            <w:bCs/>
            <w:color w:val="0000FF"/>
            <w:sz w:val="24"/>
            <w:szCs w:val="24"/>
            <w:u w:val="single"/>
            <w:bdr w:val="none" w:sz="0" w:space="0" w:color="auto" w:frame="1"/>
            <w:lang w:eastAsia="en-GB"/>
          </w:rPr>
          <w:t>The Irish Road Trip: 13 Celtic Symbols and Their Meanings</w:t>
        </w:r>
      </w:hyperlink>
      <w:hyperlink r:id="rId26" w:tgtFrame="_blank" w:history="1">
        <w:r w:rsidR="004401A9" w:rsidRPr="004401A9">
          <w:rPr>
            <w:rFonts w:ascii="Segoe UI" w:eastAsia="Times New Roman" w:hAnsi="Segoe UI" w:cs="Segoe UI"/>
            <w:color w:val="0000FF"/>
            <w:sz w:val="24"/>
            <w:szCs w:val="24"/>
            <w:u w:val="single"/>
            <w:bdr w:val="none" w:sz="0" w:space="0" w:color="auto" w:frame="1"/>
            <w:lang w:eastAsia="en-GB"/>
          </w:rPr>
          <w:t> </w:t>
        </w:r>
      </w:hyperlink>
      <w:r w:rsidR="004401A9" w:rsidRPr="004401A9">
        <w:rPr>
          <w:rFonts w:ascii="Segoe UI" w:eastAsia="Times New Roman" w:hAnsi="Segoe UI" w:cs="Segoe UI"/>
          <w:sz w:val="24"/>
          <w:szCs w:val="24"/>
          <w:lang w:eastAsia="en-GB"/>
        </w:rPr>
        <w:t>– An overview of key Celtic symbols, from the Triskelion to the Triquetra.</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t>Recommended Books on Celtic &amp; Pictish Symbols</w:t>
      </w:r>
    </w:p>
    <w:p w:rsidR="004401A9" w:rsidRPr="004401A9" w:rsidRDefault="005C0C7D" w:rsidP="004401A9">
      <w:pPr>
        <w:numPr>
          <w:ilvl w:val="0"/>
          <w:numId w:val="18"/>
        </w:numPr>
        <w:spacing w:before="100" w:beforeAutospacing="1" w:after="100" w:afterAutospacing="1" w:line="240" w:lineRule="auto"/>
        <w:textAlignment w:val="top"/>
        <w:rPr>
          <w:rFonts w:ascii="Segoe UI" w:eastAsia="Times New Roman" w:hAnsi="Segoe UI" w:cs="Segoe UI"/>
          <w:sz w:val="24"/>
          <w:szCs w:val="24"/>
          <w:lang w:eastAsia="en-GB"/>
        </w:rPr>
      </w:pPr>
      <w:hyperlink r:id="rId27" w:tgtFrame="_blank" w:history="1">
        <w:r w:rsidR="004401A9" w:rsidRPr="004401A9">
          <w:rPr>
            <w:rFonts w:ascii="Segoe UI" w:eastAsia="Times New Roman" w:hAnsi="Segoe UI" w:cs="Segoe UI"/>
            <w:b/>
            <w:bCs/>
            <w:color w:val="0000FF"/>
            <w:sz w:val="24"/>
            <w:szCs w:val="24"/>
            <w:u w:val="single"/>
            <w:bdr w:val="none" w:sz="0" w:space="0" w:color="auto" w:frame="1"/>
            <w:lang w:eastAsia="en-GB"/>
          </w:rPr>
          <w:t>"Celtic Symbols" by Joules Taylor</w:t>
        </w:r>
      </w:hyperlink>
      <w:hyperlink r:id="rId28" w:tgtFrame="_blank" w:history="1">
        <w:r w:rsidR="004401A9" w:rsidRPr="004401A9">
          <w:rPr>
            <w:rFonts w:ascii="Segoe UI" w:eastAsia="Times New Roman" w:hAnsi="Segoe UI" w:cs="Segoe UI"/>
            <w:color w:val="0000FF"/>
            <w:sz w:val="24"/>
            <w:szCs w:val="24"/>
            <w:u w:val="single"/>
            <w:bdr w:val="none" w:sz="0" w:space="0" w:color="auto" w:frame="1"/>
            <w:lang w:eastAsia="en-GB"/>
          </w:rPr>
          <w:t> </w:t>
        </w:r>
      </w:hyperlink>
      <w:r w:rsidR="004401A9" w:rsidRPr="004401A9">
        <w:rPr>
          <w:rFonts w:ascii="Segoe UI" w:eastAsia="Times New Roman" w:hAnsi="Segoe UI" w:cs="Segoe UI"/>
          <w:sz w:val="24"/>
          <w:szCs w:val="24"/>
          <w:lang w:eastAsia="en-GB"/>
        </w:rPr>
        <w:t>– A detailed yet accessible guide to ancient Celtic signs and motifs.</w:t>
      </w:r>
    </w:p>
    <w:p w:rsidR="004401A9" w:rsidRPr="004401A9" w:rsidRDefault="005C0C7D" w:rsidP="004401A9">
      <w:pPr>
        <w:numPr>
          <w:ilvl w:val="0"/>
          <w:numId w:val="18"/>
        </w:numPr>
        <w:spacing w:before="100" w:beforeAutospacing="1" w:after="100" w:afterAutospacing="1" w:line="240" w:lineRule="auto"/>
        <w:textAlignment w:val="top"/>
        <w:rPr>
          <w:rFonts w:ascii="Segoe UI" w:eastAsia="Times New Roman" w:hAnsi="Segoe UI" w:cs="Segoe UI"/>
          <w:sz w:val="24"/>
          <w:szCs w:val="24"/>
          <w:lang w:eastAsia="en-GB"/>
        </w:rPr>
      </w:pPr>
      <w:hyperlink r:id="rId29" w:tgtFrame="_blank" w:history="1">
        <w:r w:rsidR="004401A9" w:rsidRPr="004401A9">
          <w:rPr>
            <w:rFonts w:ascii="Segoe UI" w:eastAsia="Times New Roman" w:hAnsi="Segoe UI" w:cs="Segoe UI"/>
            <w:b/>
            <w:bCs/>
            <w:color w:val="0000FF"/>
            <w:sz w:val="24"/>
            <w:szCs w:val="24"/>
            <w:u w:val="single"/>
            <w:bdr w:val="none" w:sz="0" w:space="0" w:color="auto" w:frame="1"/>
            <w:lang w:eastAsia="en-GB"/>
          </w:rPr>
          <w:t>"Celtic Art: From Its Beginnings to the Book of Kells" by Ruth &amp; Vincent Megaw</w:t>
        </w:r>
      </w:hyperlink>
      <w:r w:rsidR="004401A9" w:rsidRPr="004401A9">
        <w:rPr>
          <w:rFonts w:ascii="Segoe UI" w:eastAsia="Times New Roman" w:hAnsi="Segoe UI" w:cs="Segoe UI"/>
          <w:sz w:val="24"/>
          <w:szCs w:val="24"/>
          <w:u w:val="single"/>
          <w:bdr w:val="none" w:sz="0" w:space="0" w:color="auto" w:frame="1"/>
          <w:lang w:eastAsia="en-GB"/>
        </w:rPr>
        <w:t> </w:t>
      </w:r>
      <w:r w:rsidR="004401A9" w:rsidRPr="004401A9">
        <w:rPr>
          <w:rFonts w:ascii="Segoe UI" w:eastAsia="Times New Roman" w:hAnsi="Segoe UI" w:cs="Segoe UI"/>
          <w:sz w:val="24"/>
          <w:szCs w:val="24"/>
          <w:lang w:eastAsia="en-GB"/>
        </w:rPr>
        <w:t>– A more scholarly take on Pictish and Celtic artistic traditions.</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t>4. Visual Playlist: Mood &amp; Aesthetic of the Novel</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sz w:val="24"/>
          <w:szCs w:val="24"/>
          <w:lang w:eastAsia="en-GB"/>
        </w:rPr>
        <w:t>Since I’m deaf, I wanted to create a </w:t>
      </w:r>
      <w:r w:rsidRPr="004401A9">
        <w:rPr>
          <w:rFonts w:ascii="Segoe UI" w:eastAsia="Times New Roman" w:hAnsi="Segoe UI" w:cs="Segoe UI"/>
          <w:b/>
          <w:bCs/>
          <w:sz w:val="24"/>
          <w:szCs w:val="24"/>
          <w:bdr w:val="none" w:sz="0" w:space="0" w:color="auto" w:frame="1"/>
          <w:lang w:eastAsia="en-GB"/>
        </w:rPr>
        <w:t>Visual Playlist</w:t>
      </w:r>
      <w:r w:rsidRPr="004401A9">
        <w:rPr>
          <w:rFonts w:ascii="Segoe UI" w:eastAsia="Times New Roman" w:hAnsi="Segoe UI" w:cs="Segoe UI"/>
          <w:sz w:val="24"/>
          <w:szCs w:val="24"/>
          <w:lang w:eastAsia="en-GB"/>
        </w:rPr>
        <w:t> instead of an audio one—offering a sensory experience through </w:t>
      </w:r>
      <w:r w:rsidRPr="004401A9">
        <w:rPr>
          <w:rFonts w:ascii="Segoe UI" w:eastAsia="Times New Roman" w:hAnsi="Segoe UI" w:cs="Segoe UI"/>
          <w:b/>
          <w:bCs/>
          <w:sz w:val="24"/>
          <w:szCs w:val="24"/>
          <w:bdr w:val="none" w:sz="0" w:space="0" w:color="auto" w:frame="1"/>
          <w:lang w:eastAsia="en-GB"/>
        </w:rPr>
        <w:t>art, images, and text that evoke the novel’s atmosphere</w:t>
      </w:r>
      <w:r w:rsidRPr="004401A9">
        <w:rPr>
          <w:rFonts w:ascii="Segoe UI" w:eastAsia="Times New Roman" w:hAnsi="Segoe UI" w:cs="Segoe UI"/>
          <w:sz w:val="24"/>
          <w:szCs w:val="24"/>
          <w:lang w:eastAsia="en-GB"/>
        </w:rPr>
        <w:t>.</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t>Dark &amp; Atmospheric Edinburgh</w:t>
      </w:r>
    </w:p>
    <w:p w:rsidR="004401A9" w:rsidRPr="004401A9" w:rsidRDefault="005C0C7D" w:rsidP="004401A9">
      <w:pPr>
        <w:numPr>
          <w:ilvl w:val="0"/>
          <w:numId w:val="19"/>
        </w:numPr>
        <w:spacing w:before="100" w:beforeAutospacing="1" w:after="100" w:afterAutospacing="1" w:line="240" w:lineRule="auto"/>
        <w:textAlignment w:val="top"/>
        <w:rPr>
          <w:rFonts w:ascii="Segoe UI" w:eastAsia="Times New Roman" w:hAnsi="Segoe UI" w:cs="Segoe UI"/>
          <w:sz w:val="24"/>
          <w:szCs w:val="24"/>
          <w:lang w:eastAsia="en-GB"/>
        </w:rPr>
      </w:pPr>
      <w:hyperlink r:id="rId30" w:tgtFrame="_blank" w:history="1">
        <w:r w:rsidR="004401A9" w:rsidRPr="004401A9">
          <w:rPr>
            <w:rFonts w:ascii="Segoe UI" w:eastAsia="Times New Roman" w:hAnsi="Segoe UI" w:cs="Segoe UI"/>
            <w:b/>
            <w:bCs/>
            <w:color w:val="0000FF"/>
            <w:sz w:val="24"/>
            <w:szCs w:val="24"/>
            <w:u w:val="single"/>
            <w:bdr w:val="none" w:sz="0" w:space="0" w:color="auto" w:frame="1"/>
            <w:lang w:eastAsia="en-GB"/>
          </w:rPr>
          <w:t>Flickr Commons: Edinburgh Noir</w:t>
        </w:r>
      </w:hyperlink>
      <w:r w:rsidR="004401A9" w:rsidRPr="004401A9">
        <w:rPr>
          <w:rFonts w:ascii="Segoe UI" w:eastAsia="Times New Roman" w:hAnsi="Segoe UI" w:cs="Segoe UI"/>
          <w:sz w:val="24"/>
          <w:szCs w:val="24"/>
          <w:lang w:eastAsia="en-GB"/>
        </w:rPr>
        <w:t> – Explore images of Scotland’s capital.</w:t>
      </w:r>
    </w:p>
    <w:p w:rsidR="004401A9" w:rsidRPr="004401A9" w:rsidRDefault="005C0C7D" w:rsidP="004401A9">
      <w:pPr>
        <w:numPr>
          <w:ilvl w:val="0"/>
          <w:numId w:val="19"/>
        </w:numPr>
        <w:spacing w:before="100" w:beforeAutospacing="1" w:after="100" w:afterAutospacing="1" w:line="240" w:lineRule="auto"/>
        <w:textAlignment w:val="top"/>
        <w:rPr>
          <w:rFonts w:ascii="Segoe UI" w:eastAsia="Times New Roman" w:hAnsi="Segoe UI" w:cs="Segoe UI"/>
          <w:sz w:val="24"/>
          <w:szCs w:val="24"/>
          <w:lang w:eastAsia="en-GB"/>
        </w:rPr>
      </w:pPr>
      <w:hyperlink r:id="rId31" w:tgtFrame="_blank" w:history="1">
        <w:r w:rsidR="004401A9" w:rsidRPr="004401A9">
          <w:rPr>
            <w:rFonts w:ascii="Segoe UI" w:eastAsia="Times New Roman" w:hAnsi="Segoe UI" w:cs="Segoe UI"/>
            <w:b/>
            <w:bCs/>
            <w:color w:val="0000FF"/>
            <w:sz w:val="24"/>
            <w:szCs w:val="24"/>
            <w:u w:val="single"/>
            <w:bdr w:val="none" w:sz="0" w:space="0" w:color="auto" w:frame="1"/>
            <w:lang w:eastAsia="en-GB"/>
          </w:rPr>
          <w:t>Google Images: Pictish Symbol Stones</w:t>
        </w:r>
      </w:hyperlink>
      <w:r w:rsidR="004401A9" w:rsidRPr="004401A9">
        <w:rPr>
          <w:rFonts w:ascii="Segoe UI" w:eastAsia="Times New Roman" w:hAnsi="Segoe UI" w:cs="Segoe UI"/>
          <w:sz w:val="24"/>
          <w:szCs w:val="24"/>
          <w:lang w:eastAsia="en-GB"/>
        </w:rPr>
        <w:t> – Ancient carvings that inspired parts of the novel.</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lastRenderedPageBreak/>
        <w:t>Crime &amp; Investigation Mood Board</w:t>
      </w:r>
    </w:p>
    <w:p w:rsidR="004401A9" w:rsidRPr="004401A9" w:rsidRDefault="005C0C7D" w:rsidP="004401A9">
      <w:pPr>
        <w:numPr>
          <w:ilvl w:val="0"/>
          <w:numId w:val="20"/>
        </w:numPr>
        <w:spacing w:before="100" w:beforeAutospacing="1" w:after="100" w:afterAutospacing="1" w:line="240" w:lineRule="auto"/>
        <w:textAlignment w:val="top"/>
        <w:rPr>
          <w:rFonts w:ascii="Segoe UI" w:eastAsia="Times New Roman" w:hAnsi="Segoe UI" w:cs="Segoe UI"/>
          <w:sz w:val="24"/>
          <w:szCs w:val="24"/>
          <w:lang w:eastAsia="en-GB"/>
        </w:rPr>
      </w:pPr>
      <w:hyperlink r:id="rId32" w:tgtFrame="_blank" w:history="1">
        <w:r w:rsidR="004401A9" w:rsidRPr="004401A9">
          <w:rPr>
            <w:rFonts w:ascii="Segoe UI" w:eastAsia="Times New Roman" w:hAnsi="Segoe UI" w:cs="Segoe UI"/>
            <w:b/>
            <w:bCs/>
            <w:color w:val="0000FF"/>
            <w:sz w:val="24"/>
            <w:szCs w:val="24"/>
            <w:u w:val="single"/>
            <w:bdr w:val="none" w:sz="0" w:space="0" w:color="auto" w:frame="1"/>
            <w:lang w:eastAsia="en-GB"/>
          </w:rPr>
          <w:t>Forensic Scene Photography</w:t>
        </w:r>
      </w:hyperlink>
      <w:r w:rsidR="004401A9" w:rsidRPr="004401A9">
        <w:rPr>
          <w:rFonts w:ascii="Segoe UI" w:eastAsia="Times New Roman" w:hAnsi="Segoe UI" w:cs="Segoe UI"/>
          <w:sz w:val="24"/>
          <w:szCs w:val="24"/>
          <w:lang w:eastAsia="en-GB"/>
        </w:rPr>
        <w:t> – A deeper look at real forensic reconstruction.</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
          <w:bCs/>
          <w:color w:val="31849B" w:themeColor="accent5" w:themeShade="BF"/>
          <w:sz w:val="30"/>
          <w:szCs w:val="30"/>
          <w:bdr w:val="none" w:sz="0" w:space="0" w:color="auto" w:frame="1"/>
          <w:lang w:eastAsia="en-GB"/>
        </w:rPr>
        <w:t xml:space="preserve">Thrash Metal &amp; Mood </w:t>
      </w:r>
      <w:proofErr w:type="gramStart"/>
      <w:r w:rsidRPr="004401A9">
        <w:rPr>
          <w:rFonts w:ascii="Segoe UI" w:eastAsia="Times New Roman" w:hAnsi="Segoe UI" w:cs="Segoe UI"/>
          <w:b/>
          <w:bCs/>
          <w:color w:val="31849B" w:themeColor="accent5" w:themeShade="BF"/>
          <w:sz w:val="30"/>
          <w:szCs w:val="30"/>
          <w:bdr w:val="none" w:sz="0" w:space="0" w:color="auto" w:frame="1"/>
          <w:lang w:eastAsia="en-GB"/>
        </w:rPr>
        <w:t>Without</w:t>
      </w:r>
      <w:proofErr w:type="gramEnd"/>
      <w:r w:rsidRPr="004401A9">
        <w:rPr>
          <w:rFonts w:ascii="Segoe UI" w:eastAsia="Times New Roman" w:hAnsi="Segoe UI" w:cs="Segoe UI"/>
          <w:b/>
          <w:bCs/>
          <w:color w:val="31849B" w:themeColor="accent5" w:themeShade="BF"/>
          <w:sz w:val="30"/>
          <w:szCs w:val="30"/>
          <w:bdr w:val="none" w:sz="0" w:space="0" w:color="auto" w:frame="1"/>
          <w:lang w:eastAsia="en-GB"/>
        </w:rPr>
        <w:t xml:space="preserve"> Sound</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sz w:val="24"/>
          <w:szCs w:val="24"/>
          <w:lang w:eastAsia="en-GB"/>
        </w:rPr>
      </w:pPr>
      <w:r w:rsidRPr="004401A9">
        <w:rPr>
          <w:rFonts w:ascii="Segoe UI" w:eastAsia="Times New Roman" w:hAnsi="Segoe UI" w:cs="Segoe UI"/>
          <w:sz w:val="24"/>
          <w:szCs w:val="24"/>
          <w:lang w:eastAsia="en-GB"/>
        </w:rPr>
        <w:t>Even though I’m deaf, thrash metal has been a crucial influence in shaping McNeill’s character and the novel’s gritty energy. To capture that vibe visually:</w:t>
      </w:r>
    </w:p>
    <w:p w:rsidR="004401A9" w:rsidRPr="004401A9" w:rsidRDefault="005C0C7D" w:rsidP="004401A9">
      <w:pPr>
        <w:numPr>
          <w:ilvl w:val="0"/>
          <w:numId w:val="21"/>
        </w:numPr>
        <w:spacing w:before="100" w:beforeAutospacing="1" w:after="100" w:afterAutospacing="1" w:line="240" w:lineRule="auto"/>
        <w:textAlignment w:val="top"/>
        <w:rPr>
          <w:rFonts w:ascii="Segoe UI" w:eastAsia="Times New Roman" w:hAnsi="Segoe UI" w:cs="Segoe UI"/>
          <w:sz w:val="24"/>
          <w:szCs w:val="24"/>
          <w:lang w:eastAsia="en-GB"/>
        </w:rPr>
      </w:pPr>
      <w:hyperlink r:id="rId33" w:tgtFrame="_blank" w:history="1">
        <w:r w:rsidR="004401A9" w:rsidRPr="004401A9">
          <w:rPr>
            <w:rFonts w:ascii="Segoe UI" w:eastAsia="Times New Roman" w:hAnsi="Segoe UI" w:cs="Segoe UI"/>
            <w:b/>
            <w:bCs/>
            <w:color w:val="0000FF"/>
            <w:sz w:val="24"/>
            <w:szCs w:val="24"/>
            <w:u w:val="single"/>
            <w:bdr w:val="none" w:sz="0" w:space="0" w:color="auto" w:frame="1"/>
            <w:lang w:eastAsia="en-GB"/>
          </w:rPr>
          <w:t>Metal Archives</w:t>
        </w:r>
      </w:hyperlink>
      <w:r w:rsidR="004401A9" w:rsidRPr="004401A9">
        <w:rPr>
          <w:rFonts w:ascii="Segoe UI" w:eastAsia="Times New Roman" w:hAnsi="Segoe UI" w:cs="Segoe UI"/>
          <w:sz w:val="24"/>
          <w:szCs w:val="24"/>
          <w:lang w:eastAsia="en-GB"/>
        </w:rPr>
        <w:t> – Browse through album art and band photos from thrash metal groups that mirror the raw intensity found in the book.</w:t>
      </w:r>
    </w:p>
    <w:p w:rsidR="004401A9" w:rsidRPr="004401A9" w:rsidRDefault="005C0C7D" w:rsidP="004401A9">
      <w:pPr>
        <w:numPr>
          <w:ilvl w:val="0"/>
          <w:numId w:val="21"/>
        </w:numPr>
        <w:spacing w:before="100" w:beforeAutospacing="1" w:after="100" w:afterAutospacing="1" w:line="240" w:lineRule="auto"/>
        <w:textAlignment w:val="top"/>
        <w:rPr>
          <w:rFonts w:ascii="Segoe UI" w:eastAsia="Times New Roman" w:hAnsi="Segoe UI" w:cs="Segoe UI"/>
          <w:sz w:val="24"/>
          <w:szCs w:val="24"/>
          <w:lang w:eastAsia="en-GB"/>
        </w:rPr>
      </w:pPr>
      <w:hyperlink r:id="rId34" w:tgtFrame="_blank" w:history="1">
        <w:r w:rsidR="004401A9" w:rsidRPr="004401A9">
          <w:rPr>
            <w:rFonts w:ascii="Segoe UI" w:eastAsia="Times New Roman" w:hAnsi="Segoe UI" w:cs="Segoe UI"/>
            <w:b/>
            <w:bCs/>
            <w:color w:val="0000FF"/>
            <w:sz w:val="24"/>
            <w:szCs w:val="24"/>
            <w:u w:val="single"/>
            <w:bdr w:val="none" w:sz="0" w:space="0" w:color="auto" w:frame="1"/>
            <w:lang w:eastAsia="en-GB"/>
          </w:rPr>
          <w:t>Genius: Thrash Metal Lyrics</w:t>
        </w:r>
      </w:hyperlink>
      <w:r w:rsidR="004401A9" w:rsidRPr="004401A9">
        <w:rPr>
          <w:rFonts w:ascii="Segoe UI" w:eastAsia="Times New Roman" w:hAnsi="Segoe UI" w:cs="Segoe UI"/>
          <w:sz w:val="24"/>
          <w:szCs w:val="24"/>
          <w:lang w:eastAsia="en-GB"/>
        </w:rPr>
        <w:t> – Explore text-based excerpts of thrash metal lyrics that evoke the emotional intensity and aggression reflected in the narrative.</w:t>
      </w:r>
    </w:p>
    <w:p w:rsidR="004401A9" w:rsidRDefault="005C0C7D" w:rsidP="004401A9">
      <w:pPr>
        <w:numPr>
          <w:ilvl w:val="0"/>
          <w:numId w:val="21"/>
        </w:numPr>
        <w:spacing w:before="100" w:beforeAutospacing="1" w:after="100" w:afterAutospacing="1" w:line="240" w:lineRule="auto"/>
        <w:textAlignment w:val="top"/>
        <w:rPr>
          <w:rFonts w:ascii="Segoe UI" w:eastAsia="Times New Roman" w:hAnsi="Segoe UI" w:cs="Segoe UI"/>
          <w:sz w:val="24"/>
          <w:szCs w:val="24"/>
          <w:lang w:eastAsia="en-GB"/>
        </w:rPr>
      </w:pPr>
      <w:hyperlink r:id="rId35" w:tgtFrame="_blank" w:history="1">
        <w:r w:rsidR="004401A9" w:rsidRPr="004401A9">
          <w:rPr>
            <w:rFonts w:ascii="Segoe UI" w:eastAsia="Times New Roman" w:hAnsi="Segoe UI" w:cs="Segoe UI"/>
            <w:b/>
            <w:bCs/>
            <w:color w:val="0000FF"/>
            <w:sz w:val="24"/>
            <w:szCs w:val="24"/>
            <w:u w:val="single"/>
            <w:bdr w:val="none" w:sz="0" w:space="0" w:color="auto" w:frame="1"/>
            <w:lang w:eastAsia="en-GB"/>
          </w:rPr>
          <w:t>Unsplash: Thrash Metal</w:t>
        </w:r>
      </w:hyperlink>
      <w:r w:rsidR="004401A9" w:rsidRPr="004401A9">
        <w:rPr>
          <w:rFonts w:ascii="Segoe UI" w:eastAsia="Times New Roman" w:hAnsi="Segoe UI" w:cs="Segoe UI"/>
          <w:sz w:val="24"/>
          <w:szCs w:val="24"/>
          <w:lang w:eastAsia="en-GB"/>
        </w:rPr>
        <w:t> – A collection of free-to-use images that capture the visual aesthetics of the thrash metal scene.</w:t>
      </w:r>
    </w:p>
    <w:p w:rsidR="00DD7B79" w:rsidRPr="004401A9" w:rsidRDefault="00DD7B79" w:rsidP="00DD7B79">
      <w:pPr>
        <w:spacing w:before="100" w:beforeAutospacing="1" w:after="100" w:afterAutospacing="1" w:line="240" w:lineRule="auto"/>
        <w:textAlignment w:val="top"/>
        <w:rPr>
          <w:rFonts w:ascii="Segoe UI" w:eastAsia="Times New Roman" w:hAnsi="Segoe UI" w:cs="Segoe UI"/>
          <w:sz w:val="24"/>
          <w:szCs w:val="24"/>
          <w:lang w:eastAsia="en-GB"/>
        </w:rPr>
      </w:pP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Cs/>
          <w:i/>
          <w:iCs/>
          <w:color w:val="31849B" w:themeColor="accent5" w:themeShade="BF"/>
          <w:sz w:val="24"/>
          <w:szCs w:val="24"/>
          <w:bdr w:val="none" w:sz="0" w:space="0" w:color="auto" w:frame="1"/>
          <w:lang w:eastAsia="en-GB"/>
        </w:rPr>
        <w:t>This Reader Resources Guide is designed to follow the themes and timeline of Scars of the Past, offering an immersive experience that spans Edinburgh’s evocative streets, the forensic intricacies of DCI McNeill’s investigations, and the ancient mysteries of the Picts and Celtic symbols. I hope these resources enrich your reading experience and deepen your engagement with the novel.</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Cs/>
          <w:i/>
          <w:iCs/>
          <w:color w:val="31849B" w:themeColor="accent5" w:themeShade="BF"/>
          <w:sz w:val="24"/>
          <w:szCs w:val="24"/>
          <w:bdr w:val="none" w:sz="0" w:space="0" w:color="auto" w:frame="1"/>
          <w:lang w:eastAsia="en-GB"/>
        </w:rPr>
        <w:t>Feel free to explore, discuss, and let these resources inspire new insights as you read Scars of the Past.</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Cs/>
          <w:i/>
          <w:iCs/>
          <w:color w:val="31849B" w:themeColor="accent5" w:themeShade="BF"/>
          <w:sz w:val="24"/>
          <w:szCs w:val="24"/>
          <w:bdr w:val="none" w:sz="0" w:space="0" w:color="auto" w:frame="1"/>
          <w:lang w:eastAsia="en-GB"/>
        </w:rPr>
        <w:t>Thank you again for reading and if you'd like to recommend the books to a fellow crime reader or leave a review that would be wonderful.</w:t>
      </w:r>
    </w:p>
    <w:p w:rsidR="004401A9" w:rsidRPr="004401A9" w:rsidRDefault="004401A9" w:rsidP="004401A9">
      <w:pPr>
        <w:spacing w:before="100" w:beforeAutospacing="1" w:after="100" w:afterAutospacing="1" w:line="240" w:lineRule="auto"/>
        <w:textAlignment w:val="top"/>
        <w:rPr>
          <w:rFonts w:ascii="Segoe UI" w:eastAsia="Times New Roman" w:hAnsi="Segoe UI" w:cs="Segoe UI"/>
          <w:color w:val="31849B" w:themeColor="accent5" w:themeShade="BF"/>
          <w:sz w:val="24"/>
          <w:szCs w:val="24"/>
          <w:lang w:eastAsia="en-GB"/>
        </w:rPr>
      </w:pPr>
      <w:r w:rsidRPr="004401A9">
        <w:rPr>
          <w:rFonts w:ascii="Segoe UI" w:eastAsia="Times New Roman" w:hAnsi="Segoe UI" w:cs="Segoe UI"/>
          <w:bCs/>
          <w:i/>
          <w:iCs/>
          <w:color w:val="31849B" w:themeColor="accent5" w:themeShade="BF"/>
          <w:sz w:val="24"/>
          <w:szCs w:val="24"/>
          <w:bdr w:val="none" w:sz="0" w:space="0" w:color="auto" w:frame="1"/>
          <w:lang w:eastAsia="en-GB"/>
        </w:rPr>
        <w:t>Jacqueline</w:t>
      </w:r>
    </w:p>
    <w:p w:rsidR="00244AB4" w:rsidRPr="004B3EF3" w:rsidRDefault="00244AB4" w:rsidP="00244AB4"/>
    <w:sectPr w:rsidR="00244AB4" w:rsidRPr="004B3EF3">
      <w:headerReference w:type="default" r:id="rId36"/>
      <w:footerReference w:type="default" r:id="rId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C7D" w:rsidRDefault="005C0C7D" w:rsidP="00244AB4">
      <w:pPr>
        <w:spacing w:after="0" w:line="240" w:lineRule="auto"/>
      </w:pPr>
      <w:r>
        <w:separator/>
      </w:r>
    </w:p>
  </w:endnote>
  <w:endnote w:type="continuationSeparator" w:id="0">
    <w:p w:rsidR="005C0C7D" w:rsidRDefault="005C0C7D" w:rsidP="00244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563339"/>
      <w:docPartObj>
        <w:docPartGallery w:val="Page Numbers (Bottom of Page)"/>
        <w:docPartUnique/>
      </w:docPartObj>
    </w:sdtPr>
    <w:sdtEndPr>
      <w:rPr>
        <w:noProof/>
      </w:rPr>
    </w:sdtEndPr>
    <w:sdtContent>
      <w:p w:rsidR="00244AB4" w:rsidRDefault="00244AB4">
        <w:pPr>
          <w:pStyle w:val="Footer"/>
          <w:jc w:val="center"/>
        </w:pPr>
        <w:r>
          <w:fldChar w:fldCharType="begin"/>
        </w:r>
        <w:r>
          <w:instrText xml:space="preserve"> PAGE   \* MERGEFORMAT </w:instrText>
        </w:r>
        <w:r>
          <w:fldChar w:fldCharType="separate"/>
        </w:r>
        <w:r w:rsidR="005A2246">
          <w:rPr>
            <w:noProof/>
          </w:rPr>
          <w:t>5</w:t>
        </w:r>
        <w:r>
          <w:rPr>
            <w:noProof/>
          </w:rPr>
          <w:fldChar w:fldCharType="end"/>
        </w:r>
      </w:p>
    </w:sdtContent>
  </w:sdt>
  <w:p w:rsidR="00244AB4" w:rsidRDefault="00244A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C7D" w:rsidRDefault="005C0C7D" w:rsidP="00244AB4">
      <w:pPr>
        <w:spacing w:after="0" w:line="240" w:lineRule="auto"/>
      </w:pPr>
      <w:r>
        <w:separator/>
      </w:r>
    </w:p>
  </w:footnote>
  <w:footnote w:type="continuationSeparator" w:id="0">
    <w:p w:rsidR="005C0C7D" w:rsidRDefault="005C0C7D" w:rsidP="00244A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AB4" w:rsidRDefault="00244AB4" w:rsidP="00244AB4">
    <w:pPr>
      <w:pStyle w:val="Header"/>
      <w:jc w:val="center"/>
      <w:rPr>
        <w:rFonts w:ascii="Arial" w:hAnsi="Arial" w:cs="Arial"/>
        <w:color w:val="31849B" w:themeColor="accent5" w:themeShade="BF"/>
        <w:sz w:val="20"/>
        <w:szCs w:val="20"/>
        <w:lang w:val="en-US"/>
      </w:rPr>
    </w:pPr>
    <w:r w:rsidRPr="00244AB4">
      <w:rPr>
        <w:rFonts w:ascii="Arial" w:hAnsi="Arial" w:cs="Arial"/>
        <w:color w:val="31849B" w:themeColor="accent5" w:themeShade="BF"/>
        <w:sz w:val="20"/>
        <w:szCs w:val="20"/>
        <w:lang w:val="en-US"/>
      </w:rPr>
      <w:t>Book Club Kit DCI McNeill Crime Thriller Series. Scars of the Past by Jacqueline New</w:t>
    </w:r>
  </w:p>
  <w:p w:rsidR="00244AB4" w:rsidRPr="00244AB4" w:rsidRDefault="00244AB4" w:rsidP="00244AB4">
    <w:pPr>
      <w:pStyle w:val="Header"/>
      <w:jc w:val="center"/>
      <w:rPr>
        <w:rFonts w:ascii="Arial" w:hAnsi="Arial" w:cs="Arial"/>
        <w:color w:val="31849B" w:themeColor="accent5" w:themeShade="BF"/>
        <w:sz w:val="16"/>
        <w:szCs w:val="16"/>
        <w:lang w:val="en-US"/>
      </w:rPr>
    </w:pPr>
  </w:p>
  <w:p w:rsidR="00244AB4" w:rsidRPr="00244AB4" w:rsidRDefault="00244AB4" w:rsidP="00244AB4">
    <w:pPr>
      <w:pStyle w:val="Header"/>
      <w:jc w:val="center"/>
      <w:rPr>
        <w:rFonts w:ascii="Arial" w:hAnsi="Arial" w:cs="Arial"/>
        <w:b/>
        <w:color w:val="31849B" w:themeColor="accent5" w:themeShade="BF"/>
        <w:sz w:val="20"/>
        <w:szCs w:val="20"/>
        <w:lang w:val="en-US"/>
      </w:rPr>
    </w:pPr>
    <w:r w:rsidRPr="00244AB4">
      <w:rPr>
        <w:rFonts w:ascii="Arial" w:hAnsi="Arial" w:cs="Arial"/>
        <w:color w:val="31849B" w:themeColor="accent5" w:themeShade="BF"/>
        <w:sz w:val="20"/>
        <w:szCs w:val="20"/>
        <w:lang w:val="en-US"/>
      </w:rPr>
      <w:t>Jacquelinenew.com / info@jacquelinenew.com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44D9"/>
    <w:multiLevelType w:val="multilevel"/>
    <w:tmpl w:val="F0848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24ED1"/>
    <w:multiLevelType w:val="multilevel"/>
    <w:tmpl w:val="F510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1B40B8"/>
    <w:multiLevelType w:val="multilevel"/>
    <w:tmpl w:val="3ED6F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790AA9"/>
    <w:multiLevelType w:val="multilevel"/>
    <w:tmpl w:val="4F8A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436761"/>
    <w:multiLevelType w:val="multilevel"/>
    <w:tmpl w:val="8E000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DC5A69"/>
    <w:multiLevelType w:val="multilevel"/>
    <w:tmpl w:val="7A487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F9130A"/>
    <w:multiLevelType w:val="multilevel"/>
    <w:tmpl w:val="31C2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046E4A"/>
    <w:multiLevelType w:val="multilevel"/>
    <w:tmpl w:val="CFD4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4D7622"/>
    <w:multiLevelType w:val="multilevel"/>
    <w:tmpl w:val="A0BA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0E25CE"/>
    <w:multiLevelType w:val="multilevel"/>
    <w:tmpl w:val="0A407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B77A7C"/>
    <w:multiLevelType w:val="multilevel"/>
    <w:tmpl w:val="8E5E4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4010DA"/>
    <w:multiLevelType w:val="multilevel"/>
    <w:tmpl w:val="37FAE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9F3D6B"/>
    <w:multiLevelType w:val="multilevel"/>
    <w:tmpl w:val="DB16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E327F4"/>
    <w:multiLevelType w:val="multilevel"/>
    <w:tmpl w:val="07EAD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77426C"/>
    <w:multiLevelType w:val="multilevel"/>
    <w:tmpl w:val="CE286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E75E07"/>
    <w:multiLevelType w:val="hybridMultilevel"/>
    <w:tmpl w:val="F5D82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CAB270F"/>
    <w:multiLevelType w:val="multilevel"/>
    <w:tmpl w:val="61A8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E06ED1"/>
    <w:multiLevelType w:val="multilevel"/>
    <w:tmpl w:val="3512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9D42A4"/>
    <w:multiLevelType w:val="multilevel"/>
    <w:tmpl w:val="91388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246E27"/>
    <w:multiLevelType w:val="multilevel"/>
    <w:tmpl w:val="2064E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F97F65"/>
    <w:multiLevelType w:val="multilevel"/>
    <w:tmpl w:val="4764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5"/>
  </w:num>
  <w:num w:numId="3">
    <w:abstractNumId w:val="18"/>
  </w:num>
  <w:num w:numId="4">
    <w:abstractNumId w:val="8"/>
  </w:num>
  <w:num w:numId="5">
    <w:abstractNumId w:val="16"/>
  </w:num>
  <w:num w:numId="6">
    <w:abstractNumId w:val="10"/>
  </w:num>
  <w:num w:numId="7">
    <w:abstractNumId w:val="2"/>
  </w:num>
  <w:num w:numId="8">
    <w:abstractNumId w:val="13"/>
  </w:num>
  <w:num w:numId="9">
    <w:abstractNumId w:val="4"/>
  </w:num>
  <w:num w:numId="10">
    <w:abstractNumId w:val="11"/>
  </w:num>
  <w:num w:numId="11">
    <w:abstractNumId w:val="1"/>
  </w:num>
  <w:num w:numId="12">
    <w:abstractNumId w:val="19"/>
  </w:num>
  <w:num w:numId="13">
    <w:abstractNumId w:val="7"/>
  </w:num>
  <w:num w:numId="14">
    <w:abstractNumId w:val="3"/>
  </w:num>
  <w:num w:numId="15">
    <w:abstractNumId w:val="0"/>
  </w:num>
  <w:num w:numId="16">
    <w:abstractNumId w:val="17"/>
  </w:num>
  <w:num w:numId="17">
    <w:abstractNumId w:val="14"/>
  </w:num>
  <w:num w:numId="18">
    <w:abstractNumId w:val="20"/>
  </w:num>
  <w:num w:numId="19">
    <w:abstractNumId w:val="12"/>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553"/>
    <w:rsid w:val="000A6B21"/>
    <w:rsid w:val="000D75B8"/>
    <w:rsid w:val="00182553"/>
    <w:rsid w:val="00233E01"/>
    <w:rsid w:val="00244AB4"/>
    <w:rsid w:val="002519BD"/>
    <w:rsid w:val="00384736"/>
    <w:rsid w:val="00386E53"/>
    <w:rsid w:val="004401A9"/>
    <w:rsid w:val="00461322"/>
    <w:rsid w:val="004B3EF3"/>
    <w:rsid w:val="005A2246"/>
    <w:rsid w:val="005C0C7D"/>
    <w:rsid w:val="005C7174"/>
    <w:rsid w:val="005E2AA3"/>
    <w:rsid w:val="00601D88"/>
    <w:rsid w:val="00637BFD"/>
    <w:rsid w:val="00675EE8"/>
    <w:rsid w:val="00712BED"/>
    <w:rsid w:val="007779A1"/>
    <w:rsid w:val="00780C05"/>
    <w:rsid w:val="00867E46"/>
    <w:rsid w:val="008D1E32"/>
    <w:rsid w:val="00963E40"/>
    <w:rsid w:val="00A72B28"/>
    <w:rsid w:val="00AB1D91"/>
    <w:rsid w:val="00B60950"/>
    <w:rsid w:val="00BD4FCC"/>
    <w:rsid w:val="00D917D2"/>
    <w:rsid w:val="00DC6751"/>
    <w:rsid w:val="00DD7B79"/>
    <w:rsid w:val="00E07752"/>
    <w:rsid w:val="00E61D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401A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0C0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80C05"/>
    <w:rPr>
      <w:i/>
      <w:iCs/>
    </w:rPr>
  </w:style>
  <w:style w:type="character" w:styleId="Strong">
    <w:name w:val="Strong"/>
    <w:basedOn w:val="DefaultParagraphFont"/>
    <w:uiPriority w:val="22"/>
    <w:qFormat/>
    <w:rsid w:val="00780C05"/>
    <w:rPr>
      <w:b/>
      <w:bCs/>
    </w:rPr>
  </w:style>
  <w:style w:type="character" w:styleId="Hyperlink">
    <w:name w:val="Hyperlink"/>
    <w:basedOn w:val="DefaultParagraphFont"/>
    <w:uiPriority w:val="99"/>
    <w:unhideWhenUsed/>
    <w:rsid w:val="00D917D2"/>
    <w:rPr>
      <w:color w:val="0000FF" w:themeColor="hyperlink"/>
      <w:u w:val="single"/>
    </w:rPr>
  </w:style>
  <w:style w:type="table" w:styleId="TableGrid">
    <w:name w:val="Table Grid"/>
    <w:basedOn w:val="TableNormal"/>
    <w:uiPriority w:val="59"/>
    <w:rsid w:val="004B3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1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9BD"/>
    <w:rPr>
      <w:rFonts w:ascii="Tahoma" w:hAnsi="Tahoma" w:cs="Tahoma"/>
      <w:sz w:val="16"/>
      <w:szCs w:val="16"/>
    </w:rPr>
  </w:style>
  <w:style w:type="paragraph" w:styleId="Header">
    <w:name w:val="header"/>
    <w:basedOn w:val="Normal"/>
    <w:link w:val="HeaderChar"/>
    <w:uiPriority w:val="99"/>
    <w:unhideWhenUsed/>
    <w:rsid w:val="00244A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4AB4"/>
  </w:style>
  <w:style w:type="paragraph" w:styleId="Footer">
    <w:name w:val="footer"/>
    <w:basedOn w:val="Normal"/>
    <w:link w:val="FooterChar"/>
    <w:uiPriority w:val="99"/>
    <w:unhideWhenUsed/>
    <w:rsid w:val="00244A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4AB4"/>
  </w:style>
  <w:style w:type="character" w:customStyle="1" w:styleId="Heading3Char">
    <w:name w:val="Heading 3 Char"/>
    <w:basedOn w:val="DefaultParagraphFont"/>
    <w:link w:val="Heading3"/>
    <w:uiPriority w:val="9"/>
    <w:semiHidden/>
    <w:rsid w:val="004401A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401A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0C0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80C05"/>
    <w:rPr>
      <w:i/>
      <w:iCs/>
    </w:rPr>
  </w:style>
  <w:style w:type="character" w:styleId="Strong">
    <w:name w:val="Strong"/>
    <w:basedOn w:val="DefaultParagraphFont"/>
    <w:uiPriority w:val="22"/>
    <w:qFormat/>
    <w:rsid w:val="00780C05"/>
    <w:rPr>
      <w:b/>
      <w:bCs/>
    </w:rPr>
  </w:style>
  <w:style w:type="character" w:styleId="Hyperlink">
    <w:name w:val="Hyperlink"/>
    <w:basedOn w:val="DefaultParagraphFont"/>
    <w:uiPriority w:val="99"/>
    <w:unhideWhenUsed/>
    <w:rsid w:val="00D917D2"/>
    <w:rPr>
      <w:color w:val="0000FF" w:themeColor="hyperlink"/>
      <w:u w:val="single"/>
    </w:rPr>
  </w:style>
  <w:style w:type="table" w:styleId="TableGrid">
    <w:name w:val="Table Grid"/>
    <w:basedOn w:val="TableNormal"/>
    <w:uiPriority w:val="59"/>
    <w:rsid w:val="004B3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1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9BD"/>
    <w:rPr>
      <w:rFonts w:ascii="Tahoma" w:hAnsi="Tahoma" w:cs="Tahoma"/>
      <w:sz w:val="16"/>
      <w:szCs w:val="16"/>
    </w:rPr>
  </w:style>
  <w:style w:type="paragraph" w:styleId="Header">
    <w:name w:val="header"/>
    <w:basedOn w:val="Normal"/>
    <w:link w:val="HeaderChar"/>
    <w:uiPriority w:val="99"/>
    <w:unhideWhenUsed/>
    <w:rsid w:val="00244A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4AB4"/>
  </w:style>
  <w:style w:type="paragraph" w:styleId="Footer">
    <w:name w:val="footer"/>
    <w:basedOn w:val="Normal"/>
    <w:link w:val="FooterChar"/>
    <w:uiPriority w:val="99"/>
    <w:unhideWhenUsed/>
    <w:rsid w:val="00244A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4AB4"/>
  </w:style>
  <w:style w:type="character" w:customStyle="1" w:styleId="Heading3Char">
    <w:name w:val="Heading 3 Char"/>
    <w:basedOn w:val="DefaultParagraphFont"/>
    <w:link w:val="Heading3"/>
    <w:uiPriority w:val="9"/>
    <w:semiHidden/>
    <w:rsid w:val="004401A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4395">
      <w:bodyDiv w:val="1"/>
      <w:marLeft w:val="0"/>
      <w:marRight w:val="0"/>
      <w:marTop w:val="0"/>
      <w:marBottom w:val="0"/>
      <w:divBdr>
        <w:top w:val="none" w:sz="0" w:space="0" w:color="auto"/>
        <w:left w:val="none" w:sz="0" w:space="0" w:color="auto"/>
        <w:bottom w:val="none" w:sz="0" w:space="0" w:color="auto"/>
        <w:right w:val="none" w:sz="0" w:space="0" w:color="auto"/>
      </w:divBdr>
      <w:divsChild>
        <w:div w:id="1258060785">
          <w:marLeft w:val="0"/>
          <w:marRight w:val="0"/>
          <w:marTop w:val="0"/>
          <w:marBottom w:val="0"/>
          <w:divBdr>
            <w:top w:val="none" w:sz="0" w:space="0" w:color="auto"/>
            <w:left w:val="none" w:sz="0" w:space="0" w:color="auto"/>
            <w:bottom w:val="none" w:sz="0" w:space="0" w:color="auto"/>
            <w:right w:val="none" w:sz="0" w:space="0" w:color="auto"/>
          </w:divBdr>
          <w:divsChild>
            <w:div w:id="828984898">
              <w:marLeft w:val="0"/>
              <w:marRight w:val="0"/>
              <w:marTop w:val="0"/>
              <w:marBottom w:val="0"/>
              <w:divBdr>
                <w:top w:val="none" w:sz="0" w:space="0" w:color="auto"/>
                <w:left w:val="none" w:sz="0" w:space="0" w:color="auto"/>
                <w:bottom w:val="none" w:sz="0" w:space="0" w:color="auto"/>
                <w:right w:val="none" w:sz="0" w:space="0" w:color="auto"/>
              </w:divBdr>
              <w:divsChild>
                <w:div w:id="191724904">
                  <w:marLeft w:val="0"/>
                  <w:marRight w:val="0"/>
                  <w:marTop w:val="0"/>
                  <w:marBottom w:val="0"/>
                  <w:divBdr>
                    <w:top w:val="none" w:sz="0" w:space="0" w:color="auto"/>
                    <w:left w:val="none" w:sz="0" w:space="0" w:color="auto"/>
                    <w:bottom w:val="none" w:sz="0" w:space="0" w:color="auto"/>
                    <w:right w:val="none" w:sz="0" w:space="0" w:color="auto"/>
                  </w:divBdr>
                  <w:divsChild>
                    <w:div w:id="864248769">
                      <w:marLeft w:val="0"/>
                      <w:marRight w:val="0"/>
                      <w:marTop w:val="0"/>
                      <w:marBottom w:val="0"/>
                      <w:divBdr>
                        <w:top w:val="none" w:sz="0" w:space="0" w:color="auto"/>
                        <w:left w:val="none" w:sz="0" w:space="0" w:color="auto"/>
                        <w:bottom w:val="none" w:sz="0" w:space="0" w:color="auto"/>
                        <w:right w:val="none" w:sz="0" w:space="0" w:color="auto"/>
                      </w:divBdr>
                      <w:divsChild>
                        <w:div w:id="1661931687">
                          <w:marLeft w:val="0"/>
                          <w:marRight w:val="0"/>
                          <w:marTop w:val="0"/>
                          <w:marBottom w:val="0"/>
                          <w:divBdr>
                            <w:top w:val="none" w:sz="0" w:space="0" w:color="auto"/>
                            <w:left w:val="none" w:sz="0" w:space="0" w:color="auto"/>
                            <w:bottom w:val="none" w:sz="0" w:space="0" w:color="auto"/>
                            <w:right w:val="none" w:sz="0" w:space="0" w:color="auto"/>
                          </w:divBdr>
                        </w:div>
                        <w:div w:id="451100025">
                          <w:marLeft w:val="0"/>
                          <w:marRight w:val="0"/>
                          <w:marTop w:val="0"/>
                          <w:marBottom w:val="0"/>
                          <w:divBdr>
                            <w:top w:val="none" w:sz="0" w:space="0" w:color="auto"/>
                            <w:left w:val="none" w:sz="0" w:space="0" w:color="auto"/>
                            <w:bottom w:val="none" w:sz="0" w:space="0" w:color="auto"/>
                            <w:right w:val="none" w:sz="0" w:space="0" w:color="auto"/>
                          </w:divBdr>
                          <w:divsChild>
                            <w:div w:id="1718311900">
                              <w:marLeft w:val="0"/>
                              <w:marRight w:val="0"/>
                              <w:marTop w:val="0"/>
                              <w:marBottom w:val="0"/>
                              <w:divBdr>
                                <w:top w:val="none" w:sz="0" w:space="0" w:color="auto"/>
                                <w:left w:val="none" w:sz="0" w:space="0" w:color="auto"/>
                                <w:bottom w:val="none" w:sz="0" w:space="0" w:color="auto"/>
                                <w:right w:val="none" w:sz="0" w:space="0" w:color="auto"/>
                              </w:divBdr>
                              <w:divsChild>
                                <w:div w:id="1410615233">
                                  <w:marLeft w:val="0"/>
                                  <w:marRight w:val="0"/>
                                  <w:marTop w:val="0"/>
                                  <w:marBottom w:val="0"/>
                                  <w:divBdr>
                                    <w:top w:val="none" w:sz="0" w:space="0" w:color="auto"/>
                                    <w:left w:val="none" w:sz="0" w:space="0" w:color="auto"/>
                                    <w:bottom w:val="none" w:sz="0" w:space="0" w:color="auto"/>
                                    <w:right w:val="none" w:sz="0" w:space="0" w:color="auto"/>
                                  </w:divBdr>
                                  <w:divsChild>
                                    <w:div w:id="17131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734439">
                          <w:marLeft w:val="0"/>
                          <w:marRight w:val="0"/>
                          <w:marTop w:val="0"/>
                          <w:marBottom w:val="0"/>
                          <w:divBdr>
                            <w:top w:val="none" w:sz="0" w:space="0" w:color="auto"/>
                            <w:left w:val="none" w:sz="0" w:space="0" w:color="auto"/>
                            <w:bottom w:val="none" w:sz="0" w:space="0" w:color="auto"/>
                            <w:right w:val="none" w:sz="0" w:space="0" w:color="auto"/>
                          </w:divBdr>
                          <w:divsChild>
                            <w:div w:id="1646086260">
                              <w:marLeft w:val="0"/>
                              <w:marRight w:val="0"/>
                              <w:marTop w:val="0"/>
                              <w:marBottom w:val="0"/>
                              <w:divBdr>
                                <w:top w:val="none" w:sz="0" w:space="0" w:color="auto"/>
                                <w:left w:val="none" w:sz="0" w:space="0" w:color="auto"/>
                                <w:bottom w:val="none" w:sz="0" w:space="0" w:color="auto"/>
                                <w:right w:val="none" w:sz="0" w:space="0" w:color="auto"/>
                              </w:divBdr>
                              <w:divsChild>
                                <w:div w:id="1041319543">
                                  <w:marLeft w:val="0"/>
                                  <w:marRight w:val="0"/>
                                  <w:marTop w:val="0"/>
                                  <w:marBottom w:val="0"/>
                                  <w:divBdr>
                                    <w:top w:val="none" w:sz="0" w:space="0" w:color="auto"/>
                                    <w:left w:val="none" w:sz="0" w:space="0" w:color="auto"/>
                                    <w:bottom w:val="none" w:sz="0" w:space="0" w:color="auto"/>
                                    <w:right w:val="none" w:sz="0" w:space="0" w:color="auto"/>
                                  </w:divBdr>
                                  <w:divsChild>
                                    <w:div w:id="152844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616573">
                          <w:marLeft w:val="0"/>
                          <w:marRight w:val="0"/>
                          <w:marTop w:val="0"/>
                          <w:marBottom w:val="0"/>
                          <w:divBdr>
                            <w:top w:val="none" w:sz="0" w:space="0" w:color="auto"/>
                            <w:left w:val="none" w:sz="0" w:space="0" w:color="auto"/>
                            <w:bottom w:val="none" w:sz="0" w:space="0" w:color="auto"/>
                            <w:right w:val="none" w:sz="0" w:space="0" w:color="auto"/>
                          </w:divBdr>
                          <w:divsChild>
                            <w:div w:id="89552340">
                              <w:marLeft w:val="0"/>
                              <w:marRight w:val="0"/>
                              <w:marTop w:val="0"/>
                              <w:marBottom w:val="0"/>
                              <w:divBdr>
                                <w:top w:val="none" w:sz="0" w:space="0" w:color="auto"/>
                                <w:left w:val="none" w:sz="0" w:space="0" w:color="auto"/>
                                <w:bottom w:val="none" w:sz="0" w:space="0" w:color="auto"/>
                                <w:right w:val="none" w:sz="0" w:space="0" w:color="auto"/>
                              </w:divBdr>
                              <w:divsChild>
                                <w:div w:id="1634945870">
                                  <w:marLeft w:val="0"/>
                                  <w:marRight w:val="0"/>
                                  <w:marTop w:val="0"/>
                                  <w:marBottom w:val="0"/>
                                  <w:divBdr>
                                    <w:top w:val="none" w:sz="0" w:space="0" w:color="auto"/>
                                    <w:left w:val="none" w:sz="0" w:space="0" w:color="auto"/>
                                    <w:bottom w:val="none" w:sz="0" w:space="0" w:color="auto"/>
                                    <w:right w:val="none" w:sz="0" w:space="0" w:color="auto"/>
                                  </w:divBdr>
                                  <w:divsChild>
                                    <w:div w:id="8988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3169753">
      <w:bodyDiv w:val="1"/>
      <w:marLeft w:val="0"/>
      <w:marRight w:val="0"/>
      <w:marTop w:val="0"/>
      <w:marBottom w:val="0"/>
      <w:divBdr>
        <w:top w:val="none" w:sz="0" w:space="0" w:color="auto"/>
        <w:left w:val="none" w:sz="0" w:space="0" w:color="auto"/>
        <w:bottom w:val="none" w:sz="0" w:space="0" w:color="auto"/>
        <w:right w:val="none" w:sz="0" w:space="0" w:color="auto"/>
      </w:divBdr>
      <w:divsChild>
        <w:div w:id="874585855">
          <w:marLeft w:val="0"/>
          <w:marRight w:val="0"/>
          <w:marTop w:val="0"/>
          <w:marBottom w:val="0"/>
          <w:divBdr>
            <w:top w:val="none" w:sz="0" w:space="0" w:color="auto"/>
            <w:left w:val="none" w:sz="0" w:space="0" w:color="auto"/>
            <w:bottom w:val="none" w:sz="0" w:space="0" w:color="auto"/>
            <w:right w:val="none" w:sz="0" w:space="0" w:color="auto"/>
          </w:divBdr>
        </w:div>
        <w:div w:id="223031803">
          <w:marLeft w:val="0"/>
          <w:marRight w:val="0"/>
          <w:marTop w:val="0"/>
          <w:marBottom w:val="0"/>
          <w:divBdr>
            <w:top w:val="none" w:sz="0" w:space="0" w:color="auto"/>
            <w:left w:val="none" w:sz="0" w:space="0" w:color="auto"/>
            <w:bottom w:val="none" w:sz="0" w:space="0" w:color="auto"/>
            <w:right w:val="none" w:sz="0" w:space="0" w:color="auto"/>
          </w:divBdr>
        </w:div>
        <w:div w:id="240872957">
          <w:marLeft w:val="0"/>
          <w:marRight w:val="0"/>
          <w:marTop w:val="0"/>
          <w:marBottom w:val="0"/>
          <w:divBdr>
            <w:top w:val="none" w:sz="0" w:space="0" w:color="auto"/>
            <w:left w:val="none" w:sz="0" w:space="0" w:color="auto"/>
            <w:bottom w:val="none" w:sz="0" w:space="0" w:color="auto"/>
            <w:right w:val="none" w:sz="0" w:space="0" w:color="auto"/>
          </w:divBdr>
        </w:div>
      </w:divsChild>
    </w:div>
    <w:div w:id="992029948">
      <w:bodyDiv w:val="1"/>
      <w:marLeft w:val="0"/>
      <w:marRight w:val="0"/>
      <w:marTop w:val="0"/>
      <w:marBottom w:val="0"/>
      <w:divBdr>
        <w:top w:val="none" w:sz="0" w:space="0" w:color="auto"/>
        <w:left w:val="none" w:sz="0" w:space="0" w:color="auto"/>
        <w:bottom w:val="none" w:sz="0" w:space="0" w:color="auto"/>
        <w:right w:val="none" w:sz="0" w:space="0" w:color="auto"/>
      </w:divBdr>
    </w:div>
    <w:div w:id="1207991222">
      <w:bodyDiv w:val="1"/>
      <w:marLeft w:val="0"/>
      <w:marRight w:val="0"/>
      <w:marTop w:val="0"/>
      <w:marBottom w:val="0"/>
      <w:divBdr>
        <w:top w:val="none" w:sz="0" w:space="0" w:color="auto"/>
        <w:left w:val="none" w:sz="0" w:space="0" w:color="auto"/>
        <w:bottom w:val="none" w:sz="0" w:space="0" w:color="auto"/>
        <w:right w:val="none" w:sz="0" w:space="0" w:color="auto"/>
      </w:divBdr>
    </w:div>
    <w:div w:id="1300261152">
      <w:bodyDiv w:val="1"/>
      <w:marLeft w:val="0"/>
      <w:marRight w:val="0"/>
      <w:marTop w:val="0"/>
      <w:marBottom w:val="0"/>
      <w:divBdr>
        <w:top w:val="none" w:sz="0" w:space="0" w:color="auto"/>
        <w:left w:val="none" w:sz="0" w:space="0" w:color="auto"/>
        <w:bottom w:val="none" w:sz="0" w:space="0" w:color="auto"/>
        <w:right w:val="none" w:sz="0" w:space="0" w:color="auto"/>
      </w:divBdr>
    </w:div>
    <w:div w:id="1378240553">
      <w:bodyDiv w:val="1"/>
      <w:marLeft w:val="0"/>
      <w:marRight w:val="0"/>
      <w:marTop w:val="0"/>
      <w:marBottom w:val="0"/>
      <w:divBdr>
        <w:top w:val="none" w:sz="0" w:space="0" w:color="auto"/>
        <w:left w:val="none" w:sz="0" w:space="0" w:color="auto"/>
        <w:bottom w:val="none" w:sz="0" w:space="0" w:color="auto"/>
        <w:right w:val="none" w:sz="0" w:space="0" w:color="auto"/>
      </w:divBdr>
    </w:div>
    <w:div w:id="1413743614">
      <w:bodyDiv w:val="1"/>
      <w:marLeft w:val="0"/>
      <w:marRight w:val="0"/>
      <w:marTop w:val="0"/>
      <w:marBottom w:val="0"/>
      <w:divBdr>
        <w:top w:val="none" w:sz="0" w:space="0" w:color="auto"/>
        <w:left w:val="none" w:sz="0" w:space="0" w:color="auto"/>
        <w:bottom w:val="none" w:sz="0" w:space="0" w:color="auto"/>
        <w:right w:val="none" w:sz="0" w:space="0" w:color="auto"/>
      </w:divBdr>
    </w:div>
    <w:div w:id="1512601186">
      <w:bodyDiv w:val="1"/>
      <w:marLeft w:val="0"/>
      <w:marRight w:val="0"/>
      <w:marTop w:val="0"/>
      <w:marBottom w:val="0"/>
      <w:divBdr>
        <w:top w:val="none" w:sz="0" w:space="0" w:color="auto"/>
        <w:left w:val="none" w:sz="0" w:space="0" w:color="auto"/>
        <w:bottom w:val="none" w:sz="0" w:space="0" w:color="auto"/>
        <w:right w:val="none" w:sz="0" w:space="0" w:color="auto"/>
      </w:divBdr>
    </w:div>
    <w:div w:id="1898585327">
      <w:bodyDiv w:val="1"/>
      <w:marLeft w:val="0"/>
      <w:marRight w:val="0"/>
      <w:marTop w:val="0"/>
      <w:marBottom w:val="0"/>
      <w:divBdr>
        <w:top w:val="none" w:sz="0" w:space="0" w:color="auto"/>
        <w:left w:val="none" w:sz="0" w:space="0" w:color="auto"/>
        <w:bottom w:val="none" w:sz="0" w:space="0" w:color="auto"/>
        <w:right w:val="none" w:sz="0" w:space="0" w:color="auto"/>
      </w:divBdr>
      <w:divsChild>
        <w:div w:id="1844931334">
          <w:marLeft w:val="0"/>
          <w:marRight w:val="0"/>
          <w:marTop w:val="0"/>
          <w:marBottom w:val="0"/>
          <w:divBdr>
            <w:top w:val="none" w:sz="0" w:space="0" w:color="auto"/>
            <w:left w:val="none" w:sz="0" w:space="0" w:color="auto"/>
            <w:bottom w:val="none" w:sz="0" w:space="0" w:color="auto"/>
            <w:right w:val="none" w:sz="0" w:space="0" w:color="auto"/>
          </w:divBdr>
        </w:div>
        <w:div w:id="266274357">
          <w:marLeft w:val="0"/>
          <w:marRight w:val="0"/>
          <w:marTop w:val="0"/>
          <w:marBottom w:val="0"/>
          <w:divBdr>
            <w:top w:val="none" w:sz="0" w:space="0" w:color="auto"/>
            <w:left w:val="none" w:sz="0" w:space="0" w:color="auto"/>
            <w:bottom w:val="none" w:sz="0" w:space="0" w:color="auto"/>
            <w:right w:val="none" w:sz="0" w:space="0" w:color="auto"/>
          </w:divBdr>
        </w:div>
        <w:div w:id="606163308">
          <w:marLeft w:val="0"/>
          <w:marRight w:val="0"/>
          <w:marTop w:val="0"/>
          <w:marBottom w:val="0"/>
          <w:divBdr>
            <w:top w:val="none" w:sz="0" w:space="0" w:color="auto"/>
            <w:left w:val="none" w:sz="0" w:space="0" w:color="auto"/>
            <w:bottom w:val="none" w:sz="0" w:space="0" w:color="auto"/>
            <w:right w:val="none" w:sz="0" w:space="0" w:color="auto"/>
          </w:divBdr>
        </w:div>
        <w:div w:id="436024649">
          <w:marLeft w:val="0"/>
          <w:marRight w:val="0"/>
          <w:marTop w:val="0"/>
          <w:marBottom w:val="0"/>
          <w:divBdr>
            <w:top w:val="none" w:sz="0" w:space="0" w:color="auto"/>
            <w:left w:val="none" w:sz="0" w:space="0" w:color="auto"/>
            <w:bottom w:val="none" w:sz="0" w:space="0" w:color="auto"/>
            <w:right w:val="none" w:sz="0" w:space="0" w:color="auto"/>
          </w:divBdr>
        </w:div>
        <w:div w:id="1448698526">
          <w:marLeft w:val="0"/>
          <w:marRight w:val="0"/>
          <w:marTop w:val="0"/>
          <w:marBottom w:val="0"/>
          <w:divBdr>
            <w:top w:val="none" w:sz="0" w:space="0" w:color="auto"/>
            <w:left w:val="none" w:sz="0" w:space="0" w:color="auto"/>
            <w:bottom w:val="none" w:sz="0" w:space="0" w:color="auto"/>
            <w:right w:val="none" w:sz="0" w:space="0" w:color="auto"/>
          </w:divBdr>
        </w:div>
        <w:div w:id="2043703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isitscotland.com/" TargetMode="External"/><Relationship Id="rId18" Type="http://schemas.openxmlformats.org/officeDocument/2006/relationships/hyperlink" Target="https://en.wikipedia.org/wiki/Picts" TargetMode="External"/><Relationship Id="rId26" Type="http://schemas.openxmlformats.org/officeDocument/2006/relationships/hyperlink" Target="https://www.theirishroadtrip.com/celtic-symbols-and-meanings/" TargetMode="External"/><Relationship Id="rId39" Type="http://schemas.openxmlformats.org/officeDocument/2006/relationships/theme" Target="theme/theme1.xml"/><Relationship Id="rId21" Type="http://schemas.openxmlformats.org/officeDocument/2006/relationships/hyperlink" Target="https://www.ljmu.ac.uk/about-us/news/articles/2023/4/28/study-reveals-new-insights-into-the-origins-of-scotlands-mysterious-picts" TargetMode="External"/><Relationship Id="rId34" Type="http://schemas.openxmlformats.org/officeDocument/2006/relationships/hyperlink" Target="https://genius.com/tags/thrash-metal" TargetMode="External"/><Relationship Id="rId7" Type="http://schemas.openxmlformats.org/officeDocument/2006/relationships/footnotes" Target="footnotes.xml"/><Relationship Id="rId12" Type="http://schemas.openxmlformats.org/officeDocument/2006/relationships/hyperlink" Target="https://www.google.com/search?q=Explore+historical+maps+and+archives&amp;oq=Explore+historical+maps+and+archives&amp;gs_lcrp=EgZjaHJvbWUyBggAEEUYOTIHCAEQIRigATIHCAIQIRigATIHCAMQIRigATIHCAQQIRigAdIBCDExMjFqMGo0qAIAsAIA&amp;sourceid=chrome&amp;ie=UTF-8" TargetMode="External"/><Relationship Id="rId17" Type="http://schemas.openxmlformats.org/officeDocument/2006/relationships/hyperlink" Target="https://www.scotland.police.uk/" TargetMode="External"/><Relationship Id="rId25" Type="http://schemas.openxmlformats.org/officeDocument/2006/relationships/hyperlink" Target="https://www.theirishroadtrip.com/celtic-symbols-and-meanings/" TargetMode="External"/><Relationship Id="rId33" Type="http://schemas.openxmlformats.org/officeDocument/2006/relationships/hyperlink" Target="https://www.metal-archives.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loodyscotland.com/" TargetMode="External"/><Relationship Id="rId20" Type="http://schemas.openxmlformats.org/officeDocument/2006/relationships/hyperlink" Target="https://www.su.se/english/news/dna-researchers-trace-the-origin-of-the-picts-in-scotland-1.655492" TargetMode="External"/><Relationship Id="rId29" Type="http://schemas.openxmlformats.org/officeDocument/2006/relationships/hyperlink" Target="https://geni.us/CelticArtRMega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nsplash.com/s/photos/edinburgh" TargetMode="External"/><Relationship Id="rId24" Type="http://schemas.openxmlformats.org/officeDocument/2006/relationships/hyperlink" Target="https://symbolikon.com/downloads/celtic-symbols/" TargetMode="External"/><Relationship Id="rId32" Type="http://schemas.openxmlformats.org/officeDocument/2006/relationships/hyperlink" Target="https://geni.us/FORENSICPHOTOGRAPHY"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forensic-architecture.org/" TargetMode="External"/><Relationship Id="rId23" Type="http://schemas.openxmlformats.org/officeDocument/2006/relationships/hyperlink" Target="https://symbolikon.com/downloads/celtic-symbols/" TargetMode="External"/><Relationship Id="rId28" Type="http://schemas.openxmlformats.org/officeDocument/2006/relationships/hyperlink" Target="https://geni.us/CelticSymbolsbookgrp" TargetMode="External"/><Relationship Id="rId36" Type="http://schemas.openxmlformats.org/officeDocument/2006/relationships/header" Target="header1.xml"/><Relationship Id="rId10" Type="http://schemas.openxmlformats.org/officeDocument/2006/relationships/hyperlink" Target="https://www.google.com/search?q=Google+Images%3A+Edinburgh+Noir+Photography&amp;oq=Google+Images%3A+Edinburgh+Noir+Photography&amp;gs_lcrp=EgZjaHJvbWUqBggAEEUYOzIGCAAQRRg7MgYIARBFGEDSAQgxMjk0ajBqN6gCALACAA&amp;sourceid=chrome&amp;ie=UTF-8" TargetMode="External"/><Relationship Id="rId19" Type="http://schemas.openxmlformats.org/officeDocument/2006/relationships/hyperlink" Target="https://www.aberdeenshire.gov.uk/leisure-sport-and-culture/archaeology/sites-to-visit/pictish-symbol-stones/" TargetMode="External"/><Relationship Id="rId31" Type="http://schemas.openxmlformats.org/officeDocument/2006/relationships/hyperlink" Target="https://www.google.com/search?q=pictish+symbol+stones+of+scotland&amp;sca_esv=42b57a03e57cf1c0&amp;udm=2&amp;biw=1536&amp;bih=730&amp;sxsrf=AHTn8zqJdNRU1qE8jdYiYHJTjNnY1A7iiA%3A1740501255600&amp;ei=B_G9Z4eqJLaBhbIPutaAuQc&amp;oq=Pictish+Symbol+Stones&amp;gs_lp=EgNpbWciFVBpY3Rpc2ggU3ltYm9sIFN0b25lcyoCCAEyChAAGIAEGEMYigUyBRAAGIAEMgQQABgeMgQQABgeSIkaUABYAHAAeACQAQCYAUygAZgBqgEBMrgBAcgBAPgBAZgCAqACpAHCAgYQABgHGB6YAwCSBwEyoAeNBQ&amp;sclient=im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geni.us/FORENSICSCIENCE" TargetMode="External"/><Relationship Id="rId22" Type="http://schemas.openxmlformats.org/officeDocument/2006/relationships/hyperlink" Target="https://www.scotsman.com/heritage-and-retro/heritage/the-picts-of-scotland-explained-3965400" TargetMode="External"/><Relationship Id="rId27" Type="http://schemas.openxmlformats.org/officeDocument/2006/relationships/hyperlink" Target="https://geni.us/CelticSymbolsbookgrp" TargetMode="External"/><Relationship Id="rId30" Type="http://schemas.openxmlformats.org/officeDocument/2006/relationships/hyperlink" Target="https://www.flickr.com/search/?is_commons=1&amp;text=Edinburgh" TargetMode="External"/><Relationship Id="rId35" Type="http://schemas.openxmlformats.org/officeDocument/2006/relationships/hyperlink" Target="https://unsplash.com/s/photos/metal-band"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C93D0-F701-4828-BF9D-B59A7B228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1663</Words>
  <Characters>9484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Jacqueline New</dc:creator>
  <cp:lastModifiedBy>HP</cp:lastModifiedBy>
  <cp:revision>16</cp:revision>
  <dcterms:created xsi:type="dcterms:W3CDTF">2025-02-24T18:36:00Z</dcterms:created>
  <dcterms:modified xsi:type="dcterms:W3CDTF">2025-07-01T10:04:00Z</dcterms:modified>
</cp:coreProperties>
</file>